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E4B" w:rsidRDefault="00150B61">
      <w:pPr>
        <w:spacing w:before="16" w:line="278" w:lineRule="auto"/>
        <w:ind w:left="3156" w:right="1334" w:firstLine="583"/>
        <w:rPr>
          <w:sz w:val="28"/>
        </w:rPr>
      </w:pPr>
      <w:bookmarkStart w:id="0" w:name="_GoBack"/>
      <w:bookmarkEnd w:id="0"/>
      <w:permStart w:id="1099695498" w:ed="adorman@uark.edu"/>
      <w:permStart w:id="1098925762" w:ed="drhoads@uark.edu"/>
      <w:r>
        <w:rPr>
          <w:sz w:val="32"/>
        </w:rPr>
        <w:t xml:space="preserve">Application Tips and Suggestions </w:t>
      </w:r>
      <w:r>
        <w:rPr>
          <w:sz w:val="28"/>
        </w:rPr>
        <w:t>Program in Cell and Molecular Biology (CEMB) Director: Douglas Rhoads &lt;</w:t>
      </w:r>
      <w:hyperlink r:id="rId8">
        <w:r>
          <w:rPr>
            <w:color w:val="0000FF"/>
            <w:sz w:val="28"/>
            <w:u w:val="single" w:color="0000FF"/>
          </w:rPr>
          <w:t>drhoads@uark.edu</w:t>
        </w:r>
      </w:hyperlink>
      <w:r>
        <w:rPr>
          <w:sz w:val="28"/>
        </w:rPr>
        <w:t>&gt;</w:t>
      </w:r>
    </w:p>
    <w:p w:rsidR="00190E4B" w:rsidRDefault="00150B61">
      <w:pPr>
        <w:pStyle w:val="ListParagraph"/>
        <w:numPr>
          <w:ilvl w:val="0"/>
          <w:numId w:val="2"/>
        </w:numPr>
        <w:tabs>
          <w:tab w:val="left" w:pos="821"/>
        </w:tabs>
        <w:spacing w:before="1"/>
        <w:rPr>
          <w:sz w:val="24"/>
        </w:rPr>
      </w:pPr>
      <w:r>
        <w:rPr>
          <w:sz w:val="24"/>
        </w:rPr>
        <w:t>Graduate School</w:t>
      </w:r>
      <w:r>
        <w:rPr>
          <w:spacing w:val="-2"/>
          <w:sz w:val="24"/>
        </w:rPr>
        <w:t xml:space="preserve"> </w:t>
      </w:r>
      <w:r>
        <w:rPr>
          <w:sz w:val="24"/>
        </w:rPr>
        <w:t>Application</w:t>
      </w:r>
    </w:p>
    <w:p w:rsidR="00190E4B" w:rsidRDefault="00150B61">
      <w:pPr>
        <w:pStyle w:val="ListParagraph"/>
        <w:numPr>
          <w:ilvl w:val="1"/>
          <w:numId w:val="2"/>
        </w:numPr>
        <w:tabs>
          <w:tab w:val="left" w:pos="1181"/>
        </w:tabs>
        <w:spacing w:before="46"/>
        <w:rPr>
          <w:sz w:val="24"/>
        </w:rPr>
      </w:pPr>
      <w:r>
        <w:rPr>
          <w:sz w:val="24"/>
        </w:rPr>
        <w:t>When to</w:t>
      </w:r>
      <w:r>
        <w:rPr>
          <w:spacing w:val="-3"/>
          <w:sz w:val="24"/>
        </w:rPr>
        <w:t xml:space="preserve"> </w:t>
      </w:r>
      <w:r>
        <w:rPr>
          <w:sz w:val="24"/>
        </w:rPr>
        <w:t>submit</w:t>
      </w:r>
    </w:p>
    <w:p w:rsidR="00190E4B" w:rsidRDefault="00150B61">
      <w:pPr>
        <w:pStyle w:val="ListParagraph"/>
        <w:numPr>
          <w:ilvl w:val="2"/>
          <w:numId w:val="2"/>
        </w:numPr>
        <w:tabs>
          <w:tab w:val="left" w:pos="1540"/>
          <w:tab w:val="left" w:pos="1541"/>
        </w:tabs>
        <w:rPr>
          <w:sz w:val="24"/>
        </w:rPr>
      </w:pPr>
      <w:r>
        <w:rPr>
          <w:sz w:val="24"/>
        </w:rPr>
        <w:t>Any time of year is OK but the graduate school has</w:t>
      </w:r>
      <w:r>
        <w:rPr>
          <w:spacing w:val="-8"/>
          <w:sz w:val="24"/>
        </w:rPr>
        <w:t xml:space="preserve"> </w:t>
      </w:r>
      <w:r>
        <w:rPr>
          <w:sz w:val="24"/>
        </w:rPr>
        <w:t>deadlines</w:t>
      </w:r>
    </w:p>
    <w:p w:rsidR="00190E4B" w:rsidRDefault="00150B61">
      <w:pPr>
        <w:pStyle w:val="ListParagraph"/>
        <w:numPr>
          <w:ilvl w:val="3"/>
          <w:numId w:val="2"/>
        </w:numPr>
        <w:tabs>
          <w:tab w:val="left" w:pos="1901"/>
        </w:tabs>
        <w:rPr>
          <w:sz w:val="24"/>
        </w:rPr>
      </w:pPr>
      <w:r>
        <w:rPr>
          <w:sz w:val="24"/>
        </w:rPr>
        <w:t>Fall: August 1 (April 1 for International</w:t>
      </w:r>
      <w:r>
        <w:rPr>
          <w:spacing w:val="-5"/>
          <w:sz w:val="24"/>
        </w:rPr>
        <w:t xml:space="preserve"> </w:t>
      </w:r>
      <w:r>
        <w:rPr>
          <w:sz w:val="24"/>
        </w:rPr>
        <w:t>Applicants)</w:t>
      </w:r>
    </w:p>
    <w:p w:rsidR="00190E4B" w:rsidRDefault="00150B61">
      <w:pPr>
        <w:pStyle w:val="ListParagraph"/>
        <w:numPr>
          <w:ilvl w:val="3"/>
          <w:numId w:val="2"/>
        </w:numPr>
        <w:tabs>
          <w:tab w:val="left" w:pos="1901"/>
        </w:tabs>
        <w:spacing w:before="45"/>
        <w:rPr>
          <w:sz w:val="24"/>
        </w:rPr>
      </w:pPr>
      <w:r>
        <w:rPr>
          <w:sz w:val="24"/>
        </w:rPr>
        <w:t>Spring: December 1 (October 1 for International</w:t>
      </w:r>
      <w:r>
        <w:rPr>
          <w:spacing w:val="-7"/>
          <w:sz w:val="24"/>
        </w:rPr>
        <w:t xml:space="preserve"> </w:t>
      </w:r>
      <w:r>
        <w:rPr>
          <w:sz w:val="24"/>
        </w:rPr>
        <w:t>Applicants)</w:t>
      </w:r>
    </w:p>
    <w:p w:rsidR="00190E4B" w:rsidRDefault="00150B61">
      <w:pPr>
        <w:pStyle w:val="ListParagraph"/>
        <w:numPr>
          <w:ilvl w:val="3"/>
          <w:numId w:val="2"/>
        </w:numPr>
        <w:tabs>
          <w:tab w:val="left" w:pos="1901"/>
        </w:tabs>
        <w:rPr>
          <w:sz w:val="24"/>
        </w:rPr>
      </w:pPr>
      <w:r>
        <w:rPr>
          <w:sz w:val="24"/>
        </w:rPr>
        <w:t>Summer: April 15 (March 1 for International</w:t>
      </w:r>
      <w:r>
        <w:rPr>
          <w:spacing w:val="-6"/>
          <w:sz w:val="24"/>
        </w:rPr>
        <w:t xml:space="preserve"> </w:t>
      </w:r>
      <w:r>
        <w:rPr>
          <w:sz w:val="24"/>
        </w:rPr>
        <w:t>Applicants)</w:t>
      </w:r>
    </w:p>
    <w:p w:rsidR="00190E4B" w:rsidRDefault="00150B61">
      <w:pPr>
        <w:pStyle w:val="ListParagraph"/>
        <w:numPr>
          <w:ilvl w:val="2"/>
          <w:numId w:val="2"/>
        </w:numPr>
        <w:tabs>
          <w:tab w:val="left" w:pos="1541"/>
        </w:tabs>
        <w:ind w:right="205"/>
        <w:rPr>
          <w:sz w:val="24"/>
        </w:rPr>
      </w:pPr>
      <w:r>
        <w:rPr>
          <w:sz w:val="24"/>
        </w:rPr>
        <w:t>To have the best chance at receiving an assistantship your application must be complete by early January (submit in November or early December). Most departmental Teaching Assistantships (GTAs) are awarded in February or early March for the following Fall semester, so you need to have your application in</w:t>
      </w:r>
      <w:r>
        <w:rPr>
          <w:spacing w:val="-38"/>
          <w:sz w:val="24"/>
        </w:rPr>
        <w:t xml:space="preserve"> </w:t>
      </w:r>
      <w:r>
        <w:rPr>
          <w:sz w:val="24"/>
        </w:rPr>
        <w:t>place for this</w:t>
      </w:r>
      <w:r>
        <w:rPr>
          <w:spacing w:val="-4"/>
          <w:sz w:val="24"/>
        </w:rPr>
        <w:t xml:space="preserve"> </w:t>
      </w:r>
      <w:r>
        <w:rPr>
          <w:sz w:val="24"/>
        </w:rPr>
        <w:t>deadline</w:t>
      </w:r>
    </w:p>
    <w:p w:rsidR="00190E4B" w:rsidRDefault="00150B61">
      <w:pPr>
        <w:pStyle w:val="ListParagraph"/>
        <w:numPr>
          <w:ilvl w:val="2"/>
          <w:numId w:val="2"/>
        </w:numPr>
        <w:tabs>
          <w:tab w:val="left" w:pos="1541"/>
        </w:tabs>
        <w:spacing w:before="47"/>
        <w:rPr>
          <w:sz w:val="24"/>
        </w:rPr>
      </w:pPr>
      <w:r>
        <w:rPr>
          <w:sz w:val="24"/>
        </w:rPr>
        <w:t>Research Assistantships come available at different times of the</w:t>
      </w:r>
      <w:r>
        <w:rPr>
          <w:spacing w:val="-7"/>
          <w:sz w:val="24"/>
        </w:rPr>
        <w:t xml:space="preserve"> </w:t>
      </w:r>
      <w:r>
        <w:rPr>
          <w:sz w:val="24"/>
        </w:rPr>
        <w:t>year.</w:t>
      </w:r>
    </w:p>
    <w:p w:rsidR="00190E4B" w:rsidRDefault="00150B61">
      <w:pPr>
        <w:pStyle w:val="ListParagraph"/>
        <w:numPr>
          <w:ilvl w:val="3"/>
          <w:numId w:val="2"/>
        </w:numPr>
        <w:tabs>
          <w:tab w:val="left" w:pos="1901"/>
        </w:tabs>
        <w:spacing w:before="46"/>
        <w:ind w:right="122"/>
        <w:rPr>
          <w:sz w:val="24"/>
        </w:rPr>
      </w:pPr>
      <w:r>
        <w:rPr>
          <w:sz w:val="24"/>
        </w:rPr>
        <w:t>Departmental Research Assistantships (GRAs) become available when an existing student completes their degree. Therefore, these positions can begin either in the Spring, Summer or Fall Semesters. The CEMB Program does not have information about these GRAs they are controlled by participating departments and individual program</w:t>
      </w:r>
      <w:r>
        <w:rPr>
          <w:spacing w:val="-2"/>
          <w:sz w:val="24"/>
        </w:rPr>
        <w:t xml:space="preserve"> </w:t>
      </w:r>
      <w:r>
        <w:rPr>
          <w:sz w:val="24"/>
        </w:rPr>
        <w:t>faculty.</w:t>
      </w:r>
    </w:p>
    <w:p w:rsidR="00190E4B" w:rsidRDefault="00150B61">
      <w:pPr>
        <w:pStyle w:val="ListParagraph"/>
        <w:numPr>
          <w:ilvl w:val="3"/>
          <w:numId w:val="2"/>
        </w:numPr>
        <w:tabs>
          <w:tab w:val="left" w:pos="1901"/>
          <w:tab w:val="left" w:pos="3280"/>
        </w:tabs>
        <w:spacing w:before="47"/>
        <w:ind w:right="303"/>
        <w:rPr>
          <w:sz w:val="24"/>
        </w:rPr>
      </w:pPr>
      <w:r>
        <w:rPr>
          <w:sz w:val="24"/>
        </w:rPr>
        <w:t>Grant Funded Research Assistantships (GFRAs) become available when grants are funded.</w:t>
      </w:r>
      <w:r>
        <w:rPr>
          <w:sz w:val="24"/>
        </w:rPr>
        <w:tab/>
        <w:t>It is difficult to predict when a grant will be funded and grant money can be difficult to secure. Most grant periods will begin either January 1 or July 1. GFRAs are controlled by individual program</w:t>
      </w:r>
      <w:r>
        <w:rPr>
          <w:spacing w:val="-4"/>
          <w:sz w:val="24"/>
        </w:rPr>
        <w:t xml:space="preserve"> </w:t>
      </w:r>
      <w:r>
        <w:rPr>
          <w:sz w:val="24"/>
        </w:rPr>
        <w:t>faculty.</w:t>
      </w:r>
    </w:p>
    <w:p w:rsidR="00190E4B" w:rsidRDefault="00150B61">
      <w:pPr>
        <w:pStyle w:val="ListParagraph"/>
        <w:numPr>
          <w:ilvl w:val="2"/>
          <w:numId w:val="2"/>
        </w:numPr>
        <w:tabs>
          <w:tab w:val="left" w:pos="1541"/>
        </w:tabs>
        <w:rPr>
          <w:sz w:val="24"/>
        </w:rPr>
      </w:pPr>
      <w:r>
        <w:rPr>
          <w:sz w:val="24"/>
        </w:rPr>
        <w:t>Processing</w:t>
      </w:r>
      <w:r>
        <w:rPr>
          <w:spacing w:val="-3"/>
          <w:sz w:val="24"/>
        </w:rPr>
        <w:t xml:space="preserve"> </w:t>
      </w:r>
      <w:r>
        <w:rPr>
          <w:sz w:val="24"/>
        </w:rPr>
        <w:t>time</w:t>
      </w:r>
    </w:p>
    <w:p w:rsidR="00190E4B" w:rsidRDefault="00150B61">
      <w:pPr>
        <w:pStyle w:val="ListParagraph"/>
        <w:numPr>
          <w:ilvl w:val="3"/>
          <w:numId w:val="2"/>
        </w:numPr>
        <w:tabs>
          <w:tab w:val="left" w:pos="1901"/>
        </w:tabs>
        <w:ind w:right="348"/>
        <w:rPr>
          <w:sz w:val="24"/>
        </w:rPr>
      </w:pPr>
      <w:r>
        <w:rPr>
          <w:sz w:val="24"/>
        </w:rPr>
        <w:t>Applications are evaluated only when they are nearly or fully complete (all required application components). The Admissions Office processes</w:t>
      </w:r>
      <w:r>
        <w:rPr>
          <w:spacing w:val="-28"/>
          <w:sz w:val="24"/>
        </w:rPr>
        <w:t xml:space="preserve"> </w:t>
      </w:r>
      <w:r>
        <w:rPr>
          <w:sz w:val="24"/>
        </w:rPr>
        <w:t>thousands of applications every semester in the order in which they are</w:t>
      </w:r>
      <w:r>
        <w:rPr>
          <w:spacing w:val="-16"/>
          <w:sz w:val="24"/>
        </w:rPr>
        <w:t xml:space="preserve"> </w:t>
      </w:r>
      <w:r>
        <w:rPr>
          <w:sz w:val="24"/>
        </w:rPr>
        <w:t>completed.</w:t>
      </w:r>
    </w:p>
    <w:p w:rsidR="00190E4B" w:rsidRDefault="00150B61">
      <w:pPr>
        <w:pStyle w:val="ListParagraph"/>
        <w:numPr>
          <w:ilvl w:val="3"/>
          <w:numId w:val="2"/>
        </w:numPr>
        <w:tabs>
          <w:tab w:val="left" w:pos="1901"/>
        </w:tabs>
        <w:spacing w:before="45" w:line="242" w:lineRule="auto"/>
        <w:ind w:right="1132"/>
        <w:rPr>
          <w:sz w:val="24"/>
        </w:rPr>
      </w:pPr>
      <w:r>
        <w:rPr>
          <w:sz w:val="24"/>
        </w:rPr>
        <w:t>International applications require more processing time than</w:t>
      </w:r>
      <w:r>
        <w:rPr>
          <w:spacing w:val="-29"/>
          <w:sz w:val="24"/>
        </w:rPr>
        <w:t xml:space="preserve"> </w:t>
      </w:r>
      <w:r>
        <w:rPr>
          <w:sz w:val="24"/>
        </w:rPr>
        <w:t>domestic applications</w:t>
      </w:r>
    </w:p>
    <w:p w:rsidR="00190E4B" w:rsidRDefault="00150B61">
      <w:pPr>
        <w:pStyle w:val="ListParagraph"/>
        <w:numPr>
          <w:ilvl w:val="3"/>
          <w:numId w:val="2"/>
        </w:numPr>
        <w:tabs>
          <w:tab w:val="left" w:pos="1901"/>
        </w:tabs>
        <w:spacing w:before="41"/>
        <w:ind w:right="888"/>
        <w:rPr>
          <w:sz w:val="24"/>
        </w:rPr>
      </w:pPr>
      <w:r>
        <w:rPr>
          <w:sz w:val="24"/>
        </w:rPr>
        <w:t xml:space="preserve">It is not unusual for an application to take a month to be processed by </w:t>
      </w:r>
      <w:r>
        <w:rPr>
          <w:spacing w:val="-3"/>
          <w:sz w:val="24"/>
        </w:rPr>
        <w:t xml:space="preserve">an </w:t>
      </w:r>
      <w:r>
        <w:rPr>
          <w:sz w:val="24"/>
        </w:rPr>
        <w:t>admissions</w:t>
      </w:r>
      <w:r>
        <w:rPr>
          <w:spacing w:val="-2"/>
          <w:sz w:val="24"/>
        </w:rPr>
        <w:t xml:space="preserve"> </w:t>
      </w:r>
      <w:r>
        <w:rPr>
          <w:sz w:val="24"/>
        </w:rPr>
        <w:t>analyst.</w:t>
      </w:r>
    </w:p>
    <w:p w:rsidR="00190E4B" w:rsidRDefault="00150B61">
      <w:pPr>
        <w:pStyle w:val="ListParagraph"/>
        <w:numPr>
          <w:ilvl w:val="3"/>
          <w:numId w:val="2"/>
        </w:numPr>
        <w:tabs>
          <w:tab w:val="left" w:pos="1901"/>
        </w:tabs>
        <w:spacing w:before="49"/>
        <w:ind w:right="294"/>
        <w:rPr>
          <w:sz w:val="24"/>
        </w:rPr>
      </w:pPr>
      <w:r>
        <w:rPr>
          <w:sz w:val="24"/>
        </w:rPr>
        <w:t>Therefore, if you want your application to be considered during January for Fall admission, you should have all materials submitted by December</w:t>
      </w:r>
      <w:r>
        <w:rPr>
          <w:spacing w:val="-11"/>
          <w:sz w:val="24"/>
        </w:rPr>
        <w:t xml:space="preserve"> </w:t>
      </w:r>
      <w:r>
        <w:rPr>
          <w:sz w:val="24"/>
        </w:rPr>
        <w:t>1.</w:t>
      </w:r>
    </w:p>
    <w:p w:rsidR="00190E4B" w:rsidRDefault="00150B61">
      <w:pPr>
        <w:pStyle w:val="ListParagraph"/>
        <w:numPr>
          <w:ilvl w:val="1"/>
          <w:numId w:val="2"/>
        </w:numPr>
        <w:tabs>
          <w:tab w:val="left" w:pos="1181"/>
        </w:tabs>
        <w:spacing w:before="47"/>
        <w:rPr>
          <w:sz w:val="24"/>
        </w:rPr>
      </w:pPr>
      <w:r>
        <w:rPr>
          <w:sz w:val="24"/>
        </w:rPr>
        <w:t>Where to submit application</w:t>
      </w:r>
      <w:r>
        <w:rPr>
          <w:spacing w:val="-5"/>
          <w:sz w:val="24"/>
        </w:rPr>
        <w:t xml:space="preserve"> </w:t>
      </w:r>
      <w:r>
        <w:rPr>
          <w:sz w:val="24"/>
        </w:rPr>
        <w:t>materials</w:t>
      </w:r>
    </w:p>
    <w:p w:rsidR="00190E4B" w:rsidRDefault="00150B61">
      <w:pPr>
        <w:pStyle w:val="ListParagraph"/>
        <w:numPr>
          <w:ilvl w:val="2"/>
          <w:numId w:val="2"/>
        </w:numPr>
        <w:tabs>
          <w:tab w:val="left" w:pos="1540"/>
          <w:tab w:val="left" w:pos="1541"/>
        </w:tabs>
        <w:spacing w:before="46"/>
        <w:ind w:right="183"/>
        <w:rPr>
          <w:sz w:val="24"/>
        </w:rPr>
      </w:pPr>
      <w:r>
        <w:rPr>
          <w:sz w:val="24"/>
        </w:rPr>
        <w:t>Almost all application materials are sent to the Graduate school in electronic format through the online system, as we are trying to be</w:t>
      </w:r>
      <w:r>
        <w:rPr>
          <w:spacing w:val="-5"/>
          <w:sz w:val="24"/>
        </w:rPr>
        <w:t xml:space="preserve"> </w:t>
      </w:r>
      <w:r>
        <w:rPr>
          <w:sz w:val="24"/>
        </w:rPr>
        <w:t>“paperless.”</w:t>
      </w:r>
    </w:p>
    <w:p w:rsidR="00190E4B" w:rsidRDefault="00150B61">
      <w:pPr>
        <w:pStyle w:val="ListParagraph"/>
        <w:numPr>
          <w:ilvl w:val="3"/>
          <w:numId w:val="2"/>
        </w:numPr>
        <w:tabs>
          <w:tab w:val="left" w:pos="1901"/>
        </w:tabs>
        <w:spacing w:before="47"/>
        <w:ind w:right="648"/>
        <w:rPr>
          <w:sz w:val="24"/>
        </w:rPr>
      </w:pPr>
      <w:r>
        <w:rPr>
          <w:sz w:val="24"/>
        </w:rPr>
        <w:t>The electronic application form is available at</w:t>
      </w:r>
      <w:r>
        <w:rPr>
          <w:color w:val="0000FF"/>
          <w:sz w:val="24"/>
        </w:rPr>
        <w:t xml:space="preserve"> </w:t>
      </w:r>
      <w:hyperlink r:id="rId9">
        <w:r>
          <w:rPr>
            <w:color w:val="0000FF"/>
            <w:sz w:val="24"/>
            <w:u w:val="single" w:color="0000FF"/>
          </w:rPr>
          <w:t>https://waprd.uark.edu/web-</w:t>
        </w:r>
      </w:hyperlink>
      <w:hyperlink r:id="rId10">
        <w:r>
          <w:rPr>
            <w:color w:val="0000FF"/>
            <w:sz w:val="24"/>
            <w:u w:val="single" w:color="0000FF"/>
          </w:rPr>
          <w:t xml:space="preserve"> apps/uark/apply/</w:t>
        </w:r>
      </w:hyperlink>
    </w:p>
    <w:p w:rsidR="00190E4B" w:rsidRDefault="00150B61">
      <w:pPr>
        <w:pStyle w:val="ListParagraph"/>
        <w:numPr>
          <w:ilvl w:val="3"/>
          <w:numId w:val="2"/>
        </w:numPr>
        <w:tabs>
          <w:tab w:val="left" w:pos="1901"/>
        </w:tabs>
        <w:ind w:right="876"/>
        <w:rPr>
          <w:sz w:val="24"/>
        </w:rPr>
      </w:pPr>
      <w:r>
        <w:rPr>
          <w:sz w:val="24"/>
        </w:rPr>
        <w:t>As you complete the application be certain to read the instructions</w:t>
      </w:r>
      <w:r>
        <w:rPr>
          <w:spacing w:val="-35"/>
          <w:sz w:val="24"/>
        </w:rPr>
        <w:t xml:space="preserve"> </w:t>
      </w:r>
      <w:r>
        <w:rPr>
          <w:sz w:val="24"/>
        </w:rPr>
        <w:t>about transcripts, GRE test scores,</w:t>
      </w:r>
      <w:r>
        <w:rPr>
          <w:spacing w:val="-1"/>
          <w:sz w:val="24"/>
        </w:rPr>
        <w:t xml:space="preserve"> </w:t>
      </w:r>
      <w:r>
        <w:rPr>
          <w:sz w:val="24"/>
        </w:rPr>
        <w:t>etc.</w:t>
      </w:r>
    </w:p>
    <w:p w:rsidR="00190E4B" w:rsidRDefault="00150B61">
      <w:pPr>
        <w:pStyle w:val="ListParagraph"/>
        <w:numPr>
          <w:ilvl w:val="4"/>
          <w:numId w:val="2"/>
        </w:numPr>
        <w:tabs>
          <w:tab w:val="left" w:pos="2261"/>
        </w:tabs>
        <w:spacing w:before="45" w:line="242" w:lineRule="auto"/>
        <w:ind w:right="600"/>
        <w:rPr>
          <w:sz w:val="24"/>
        </w:rPr>
      </w:pPr>
      <w:r>
        <w:rPr>
          <w:sz w:val="24"/>
        </w:rPr>
        <w:t>Transcripts go to the graduate school and are usually sent electronically. You can submit unofficial transcripts but you will need to present</w:t>
      </w:r>
      <w:r>
        <w:rPr>
          <w:spacing w:val="-35"/>
          <w:sz w:val="24"/>
        </w:rPr>
        <w:t xml:space="preserve"> </w:t>
      </w:r>
      <w:r>
        <w:rPr>
          <w:sz w:val="24"/>
        </w:rPr>
        <w:t>official</w:t>
      </w:r>
    </w:p>
    <w:p w:rsidR="00190E4B" w:rsidRDefault="00190E4B">
      <w:pPr>
        <w:spacing w:line="242" w:lineRule="auto"/>
        <w:rPr>
          <w:sz w:val="24"/>
        </w:rPr>
        <w:sectPr w:rsidR="00190E4B">
          <w:footerReference w:type="default" r:id="rId11"/>
          <w:type w:val="continuous"/>
          <w:pgSz w:w="12240" w:h="15840"/>
          <w:pgMar w:top="980" w:right="1340" w:bottom="520" w:left="980" w:header="720" w:footer="339" w:gutter="0"/>
          <w:pgNumType w:start="1"/>
          <w:cols w:space="720"/>
        </w:sectPr>
      </w:pPr>
    </w:p>
    <w:p w:rsidR="00190E4B" w:rsidRDefault="00150B61">
      <w:pPr>
        <w:pStyle w:val="BodyText"/>
        <w:spacing w:before="35"/>
        <w:ind w:left="2260" w:firstLine="0"/>
      </w:pPr>
      <w:r>
        <w:lastRenderedPageBreak/>
        <w:t>transcripts before you can enroll.</w:t>
      </w:r>
    </w:p>
    <w:p w:rsidR="00190E4B" w:rsidRDefault="00150B61">
      <w:pPr>
        <w:pStyle w:val="ListParagraph"/>
        <w:numPr>
          <w:ilvl w:val="4"/>
          <w:numId w:val="2"/>
        </w:numPr>
        <w:tabs>
          <w:tab w:val="left" w:pos="2261"/>
        </w:tabs>
        <w:rPr>
          <w:sz w:val="24"/>
        </w:rPr>
      </w:pPr>
      <w:r>
        <w:rPr>
          <w:sz w:val="24"/>
        </w:rPr>
        <w:t>GRE scores are sent by the testing</w:t>
      </w:r>
      <w:r>
        <w:rPr>
          <w:spacing w:val="-4"/>
          <w:sz w:val="24"/>
        </w:rPr>
        <w:t xml:space="preserve"> </w:t>
      </w:r>
      <w:r>
        <w:rPr>
          <w:sz w:val="24"/>
        </w:rPr>
        <w:t>service</w:t>
      </w:r>
    </w:p>
    <w:p w:rsidR="00190E4B" w:rsidRDefault="00150B61">
      <w:pPr>
        <w:pStyle w:val="ListParagraph"/>
        <w:numPr>
          <w:ilvl w:val="4"/>
          <w:numId w:val="2"/>
        </w:numPr>
        <w:tabs>
          <w:tab w:val="left" w:pos="2261"/>
        </w:tabs>
        <w:spacing w:before="46"/>
        <w:ind w:right="675"/>
        <w:rPr>
          <w:sz w:val="24"/>
        </w:rPr>
      </w:pPr>
      <w:r>
        <w:rPr>
          <w:sz w:val="24"/>
        </w:rPr>
        <w:t>Letters of recommendation are submitted by your referees through our UAConnect</w:t>
      </w:r>
      <w:r>
        <w:rPr>
          <w:spacing w:val="-1"/>
          <w:sz w:val="24"/>
        </w:rPr>
        <w:t xml:space="preserve"> </w:t>
      </w:r>
      <w:r>
        <w:rPr>
          <w:sz w:val="24"/>
        </w:rPr>
        <w:t>system.</w:t>
      </w:r>
    </w:p>
    <w:p w:rsidR="00190E4B" w:rsidRDefault="00150B61">
      <w:pPr>
        <w:pStyle w:val="ListParagraph"/>
        <w:numPr>
          <w:ilvl w:val="3"/>
          <w:numId w:val="2"/>
        </w:numPr>
        <w:tabs>
          <w:tab w:val="left" w:pos="1901"/>
        </w:tabs>
        <w:ind w:right="277"/>
        <w:rPr>
          <w:sz w:val="24"/>
        </w:rPr>
      </w:pPr>
      <w:r>
        <w:rPr>
          <w:sz w:val="24"/>
        </w:rPr>
        <w:t>You will have to pay an application fee which can be by credit card or other mechanisms listed by the graduate school. The CEMB program is located within the graduate school so that is where you should look for the degree</w:t>
      </w:r>
      <w:r>
        <w:rPr>
          <w:spacing w:val="-27"/>
          <w:sz w:val="24"/>
        </w:rPr>
        <w:t xml:space="preserve"> </w:t>
      </w:r>
      <w:r>
        <w:rPr>
          <w:sz w:val="24"/>
        </w:rPr>
        <w:t>program</w:t>
      </w:r>
    </w:p>
    <w:p w:rsidR="00190E4B" w:rsidRDefault="00150B61">
      <w:pPr>
        <w:pStyle w:val="ListParagraph"/>
        <w:numPr>
          <w:ilvl w:val="3"/>
          <w:numId w:val="2"/>
        </w:numPr>
        <w:tabs>
          <w:tab w:val="left" w:pos="1901"/>
        </w:tabs>
        <w:spacing w:before="47"/>
        <w:rPr>
          <w:sz w:val="24"/>
        </w:rPr>
      </w:pPr>
      <w:r>
        <w:rPr>
          <w:sz w:val="24"/>
        </w:rPr>
        <w:t>Contact information is listed on the application</w:t>
      </w:r>
      <w:r>
        <w:rPr>
          <w:spacing w:val="-2"/>
          <w:sz w:val="24"/>
        </w:rPr>
        <w:t xml:space="preserve"> </w:t>
      </w:r>
      <w:r>
        <w:rPr>
          <w:sz w:val="24"/>
        </w:rPr>
        <w:t>pages.</w:t>
      </w:r>
    </w:p>
    <w:p w:rsidR="00190E4B" w:rsidRDefault="00150B61">
      <w:pPr>
        <w:pStyle w:val="BodyText"/>
        <w:spacing w:before="45"/>
        <w:ind w:left="2620" w:firstLine="0"/>
      </w:pPr>
      <w:r>
        <w:t>1. 1-479-575-6246 or Toll Free: 1-866-234-3957 or Fax: 1-479-575-5055</w:t>
      </w:r>
    </w:p>
    <w:p w:rsidR="00190E4B" w:rsidRDefault="00124CEE">
      <w:pPr>
        <w:pStyle w:val="BodyText"/>
        <w:tabs>
          <w:tab w:val="left" w:pos="5380"/>
        </w:tabs>
        <w:spacing w:before="3"/>
        <w:ind w:left="2981" w:firstLine="0"/>
      </w:pPr>
      <w:hyperlink r:id="rId12">
        <w:r w:rsidR="00150B61">
          <w:rPr>
            <w:color w:val="0000FF"/>
            <w:u w:val="single" w:color="0000FF"/>
          </w:rPr>
          <w:t>gradinfo@uark.edu</w:t>
        </w:r>
      </w:hyperlink>
      <w:r w:rsidR="00150B61">
        <w:rPr>
          <w:color w:val="0000FF"/>
        </w:rPr>
        <w:tab/>
      </w:r>
      <w:hyperlink r:id="rId13">
        <w:r w:rsidR="00150B61">
          <w:rPr>
            <w:color w:val="0000FF"/>
            <w:u w:val="single" w:color="0000FF"/>
          </w:rPr>
          <w:t>http://grad.uark.edu</w:t>
        </w:r>
      </w:hyperlink>
    </w:p>
    <w:p w:rsidR="00190E4B" w:rsidRDefault="00150B61">
      <w:pPr>
        <w:pStyle w:val="BodyText"/>
        <w:spacing w:before="45"/>
        <w:ind w:left="2260" w:right="249"/>
      </w:pPr>
      <w:r>
        <w:t>(b) For the statement of purpose you should submit the CEMB Applicant Profile instead of a statement of purpose:</w:t>
      </w:r>
      <w:r>
        <w:rPr>
          <w:color w:val="0000FF"/>
        </w:rPr>
        <w:t xml:space="preserve"> </w:t>
      </w:r>
      <w:r>
        <w:rPr>
          <w:color w:val="0000FF"/>
          <w:u w:val="single" w:color="0000FF"/>
        </w:rPr>
        <w:t>https://cell.uark.edu/info-for- applicants/cemb-applicant-profile.doc</w:t>
      </w:r>
    </w:p>
    <w:p w:rsidR="00190E4B" w:rsidRDefault="00150B61">
      <w:pPr>
        <w:pStyle w:val="ListParagraph"/>
        <w:numPr>
          <w:ilvl w:val="2"/>
          <w:numId w:val="2"/>
        </w:numPr>
        <w:tabs>
          <w:tab w:val="left" w:pos="1541"/>
        </w:tabs>
        <w:ind w:right="387"/>
        <w:rPr>
          <w:sz w:val="24"/>
        </w:rPr>
      </w:pPr>
      <w:r>
        <w:rPr>
          <w:sz w:val="24"/>
        </w:rPr>
        <w:t>Application materials are assembled and evaluated first by the Graduate School</w:t>
      </w:r>
      <w:r>
        <w:rPr>
          <w:spacing w:val="-29"/>
          <w:sz w:val="24"/>
        </w:rPr>
        <w:t xml:space="preserve"> </w:t>
      </w:r>
      <w:r>
        <w:rPr>
          <w:sz w:val="24"/>
        </w:rPr>
        <w:t>in the Graduate and International Admissions Office. The application materials are then sent to the degree program chosen by the</w:t>
      </w:r>
      <w:r>
        <w:rPr>
          <w:spacing w:val="-8"/>
          <w:sz w:val="24"/>
        </w:rPr>
        <w:t xml:space="preserve"> </w:t>
      </w:r>
      <w:r>
        <w:rPr>
          <w:sz w:val="24"/>
        </w:rPr>
        <w:t>applicant.</w:t>
      </w:r>
    </w:p>
    <w:p w:rsidR="00190E4B" w:rsidRDefault="00150B61">
      <w:pPr>
        <w:pStyle w:val="ListParagraph"/>
        <w:numPr>
          <w:ilvl w:val="2"/>
          <w:numId w:val="2"/>
        </w:numPr>
        <w:tabs>
          <w:tab w:val="left" w:pos="1541"/>
        </w:tabs>
        <w:rPr>
          <w:sz w:val="24"/>
        </w:rPr>
      </w:pPr>
      <w:r>
        <w:rPr>
          <w:sz w:val="24"/>
        </w:rPr>
        <w:t>Check on your application</w:t>
      </w:r>
    </w:p>
    <w:p w:rsidR="00190E4B" w:rsidRDefault="00150B61">
      <w:pPr>
        <w:pStyle w:val="ListParagraph"/>
        <w:numPr>
          <w:ilvl w:val="3"/>
          <w:numId w:val="2"/>
        </w:numPr>
        <w:tabs>
          <w:tab w:val="left" w:pos="1901"/>
        </w:tabs>
        <w:spacing w:before="45" w:line="242" w:lineRule="auto"/>
        <w:ind w:right="147"/>
        <w:rPr>
          <w:sz w:val="24"/>
        </w:rPr>
      </w:pPr>
      <w:r>
        <w:rPr>
          <w:sz w:val="24"/>
        </w:rPr>
        <w:t>Contact the graduate school (</w:t>
      </w:r>
      <w:hyperlink r:id="rId14">
        <w:r>
          <w:rPr>
            <w:color w:val="0000FF"/>
            <w:sz w:val="24"/>
            <w:u w:val="single" w:color="0000FF"/>
          </w:rPr>
          <w:t>gradinfo@uark.edu</w:t>
        </w:r>
        <w:r>
          <w:rPr>
            <w:color w:val="0000FF"/>
            <w:sz w:val="24"/>
          </w:rPr>
          <w:t xml:space="preserve"> </w:t>
        </w:r>
      </w:hyperlink>
      <w:r>
        <w:rPr>
          <w:sz w:val="24"/>
        </w:rPr>
        <w:t>) to make sure your</w:t>
      </w:r>
      <w:r>
        <w:rPr>
          <w:spacing w:val="-31"/>
          <w:sz w:val="24"/>
        </w:rPr>
        <w:t xml:space="preserve"> </w:t>
      </w:r>
      <w:r>
        <w:rPr>
          <w:sz w:val="24"/>
        </w:rPr>
        <w:t>application is complete and has been sent to the program or</w:t>
      </w:r>
      <w:r>
        <w:rPr>
          <w:spacing w:val="-11"/>
          <w:sz w:val="24"/>
        </w:rPr>
        <w:t xml:space="preserve"> </w:t>
      </w:r>
      <w:r>
        <w:rPr>
          <w:sz w:val="24"/>
        </w:rPr>
        <w:t>department.</w:t>
      </w:r>
    </w:p>
    <w:p w:rsidR="00190E4B" w:rsidRDefault="00150B61">
      <w:pPr>
        <w:pStyle w:val="ListParagraph"/>
        <w:numPr>
          <w:ilvl w:val="3"/>
          <w:numId w:val="2"/>
        </w:numPr>
        <w:tabs>
          <w:tab w:val="left" w:pos="1901"/>
        </w:tabs>
        <w:spacing w:before="42"/>
        <w:rPr>
          <w:sz w:val="24"/>
        </w:rPr>
      </w:pPr>
      <w:r>
        <w:rPr>
          <w:sz w:val="24"/>
        </w:rPr>
        <w:t>The CEMB program gets daily emails about which application files are</w:t>
      </w:r>
      <w:r>
        <w:rPr>
          <w:spacing w:val="-17"/>
          <w:sz w:val="24"/>
        </w:rPr>
        <w:t xml:space="preserve"> </w:t>
      </w:r>
      <w:r>
        <w:rPr>
          <w:sz w:val="24"/>
        </w:rPr>
        <w:t>complete.</w:t>
      </w:r>
    </w:p>
    <w:p w:rsidR="00190E4B" w:rsidRDefault="00150B61">
      <w:pPr>
        <w:pStyle w:val="ListParagraph"/>
        <w:numPr>
          <w:ilvl w:val="1"/>
          <w:numId w:val="2"/>
        </w:numPr>
        <w:tabs>
          <w:tab w:val="left" w:pos="1181"/>
        </w:tabs>
        <w:rPr>
          <w:sz w:val="24"/>
        </w:rPr>
      </w:pPr>
      <w:r>
        <w:rPr>
          <w:sz w:val="24"/>
        </w:rPr>
        <w:t>Application to different programs and</w:t>
      </w:r>
      <w:r>
        <w:rPr>
          <w:spacing w:val="-5"/>
          <w:sz w:val="24"/>
        </w:rPr>
        <w:t xml:space="preserve"> </w:t>
      </w:r>
      <w:r>
        <w:rPr>
          <w:sz w:val="24"/>
        </w:rPr>
        <w:t>departments</w:t>
      </w:r>
    </w:p>
    <w:p w:rsidR="00190E4B" w:rsidRDefault="00150B61">
      <w:pPr>
        <w:pStyle w:val="ListParagraph"/>
        <w:numPr>
          <w:ilvl w:val="2"/>
          <w:numId w:val="2"/>
        </w:numPr>
        <w:tabs>
          <w:tab w:val="left" w:pos="1540"/>
          <w:tab w:val="left" w:pos="1541"/>
        </w:tabs>
        <w:spacing w:before="45" w:after="43" w:line="242" w:lineRule="auto"/>
        <w:ind w:right="1098"/>
        <w:rPr>
          <w:sz w:val="24"/>
        </w:rPr>
      </w:pPr>
      <w:r>
        <w:rPr>
          <w:sz w:val="24"/>
        </w:rPr>
        <w:t>CEMB is an interdisciplinary program including faculty from many</w:t>
      </w:r>
      <w:r>
        <w:rPr>
          <w:spacing w:val="-30"/>
          <w:sz w:val="24"/>
        </w:rPr>
        <w:t xml:space="preserve"> </w:t>
      </w:r>
      <w:r>
        <w:rPr>
          <w:sz w:val="24"/>
        </w:rPr>
        <w:t>different departments:</w:t>
      </w:r>
    </w:p>
    <w:tbl>
      <w:tblPr>
        <w:tblW w:w="0" w:type="auto"/>
        <w:tblInd w:w="46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621"/>
        <w:gridCol w:w="2881"/>
      </w:tblGrid>
      <w:tr w:rsidR="00190E4B">
        <w:trPr>
          <w:trHeight w:val="292"/>
        </w:trPr>
        <w:tc>
          <w:tcPr>
            <w:tcW w:w="4621" w:type="dxa"/>
          </w:tcPr>
          <w:p w:rsidR="00190E4B" w:rsidRDefault="00150B61">
            <w:pPr>
              <w:pStyle w:val="TableParagraph"/>
              <w:rPr>
                <w:sz w:val="24"/>
              </w:rPr>
            </w:pPr>
            <w:r>
              <w:rPr>
                <w:sz w:val="24"/>
              </w:rPr>
              <w:t>Animal Sciences</w:t>
            </w:r>
          </w:p>
        </w:tc>
        <w:tc>
          <w:tcPr>
            <w:tcW w:w="2881" w:type="dxa"/>
          </w:tcPr>
          <w:p w:rsidR="00190E4B" w:rsidRDefault="00150B61">
            <w:pPr>
              <w:pStyle w:val="TableParagraph"/>
              <w:rPr>
                <w:sz w:val="24"/>
              </w:rPr>
            </w:pPr>
            <w:r>
              <w:rPr>
                <w:sz w:val="24"/>
              </w:rPr>
              <w:t>Food Sciences</w:t>
            </w:r>
          </w:p>
        </w:tc>
      </w:tr>
      <w:tr w:rsidR="00190E4B">
        <w:trPr>
          <w:trHeight w:val="294"/>
        </w:trPr>
        <w:tc>
          <w:tcPr>
            <w:tcW w:w="4621" w:type="dxa"/>
          </w:tcPr>
          <w:p w:rsidR="00190E4B" w:rsidRDefault="00150B61">
            <w:pPr>
              <w:pStyle w:val="TableParagraph"/>
              <w:spacing w:before="1" w:line="273" w:lineRule="exact"/>
              <w:rPr>
                <w:sz w:val="24"/>
              </w:rPr>
            </w:pPr>
            <w:r>
              <w:rPr>
                <w:sz w:val="24"/>
              </w:rPr>
              <w:t>Biological and Agricultural Engineering</w:t>
            </w:r>
          </w:p>
        </w:tc>
        <w:tc>
          <w:tcPr>
            <w:tcW w:w="2881" w:type="dxa"/>
          </w:tcPr>
          <w:p w:rsidR="00190E4B" w:rsidRDefault="00150B61">
            <w:pPr>
              <w:pStyle w:val="TableParagraph"/>
              <w:spacing w:before="1" w:line="273" w:lineRule="exact"/>
              <w:rPr>
                <w:sz w:val="24"/>
              </w:rPr>
            </w:pPr>
            <w:r>
              <w:rPr>
                <w:sz w:val="24"/>
              </w:rPr>
              <w:t>Horticulture</w:t>
            </w:r>
          </w:p>
        </w:tc>
      </w:tr>
      <w:tr w:rsidR="00190E4B">
        <w:trPr>
          <w:trHeight w:val="292"/>
        </w:trPr>
        <w:tc>
          <w:tcPr>
            <w:tcW w:w="4621" w:type="dxa"/>
          </w:tcPr>
          <w:p w:rsidR="00190E4B" w:rsidRDefault="00150B61">
            <w:pPr>
              <w:pStyle w:val="TableParagraph"/>
              <w:rPr>
                <w:sz w:val="24"/>
              </w:rPr>
            </w:pPr>
            <w:r>
              <w:rPr>
                <w:sz w:val="24"/>
              </w:rPr>
              <w:t>Biological Sciences</w:t>
            </w:r>
          </w:p>
        </w:tc>
        <w:tc>
          <w:tcPr>
            <w:tcW w:w="2881" w:type="dxa"/>
          </w:tcPr>
          <w:p w:rsidR="00190E4B" w:rsidRDefault="00150B61">
            <w:pPr>
              <w:pStyle w:val="TableParagraph"/>
              <w:rPr>
                <w:sz w:val="24"/>
              </w:rPr>
            </w:pPr>
            <w:r>
              <w:rPr>
                <w:sz w:val="24"/>
              </w:rPr>
              <w:t>Nursing</w:t>
            </w:r>
          </w:p>
        </w:tc>
      </w:tr>
      <w:tr w:rsidR="00190E4B">
        <w:trPr>
          <w:trHeight w:val="292"/>
        </w:trPr>
        <w:tc>
          <w:tcPr>
            <w:tcW w:w="4621" w:type="dxa"/>
          </w:tcPr>
          <w:p w:rsidR="00190E4B" w:rsidRDefault="00150B61">
            <w:pPr>
              <w:pStyle w:val="TableParagraph"/>
              <w:rPr>
                <w:sz w:val="24"/>
              </w:rPr>
            </w:pPr>
            <w:r>
              <w:rPr>
                <w:sz w:val="24"/>
              </w:rPr>
              <w:t>Chemistry and Biochemistry</w:t>
            </w:r>
          </w:p>
        </w:tc>
        <w:tc>
          <w:tcPr>
            <w:tcW w:w="2881" w:type="dxa"/>
          </w:tcPr>
          <w:p w:rsidR="00190E4B" w:rsidRDefault="00150B61">
            <w:pPr>
              <w:pStyle w:val="TableParagraph"/>
              <w:rPr>
                <w:sz w:val="24"/>
              </w:rPr>
            </w:pPr>
            <w:r>
              <w:rPr>
                <w:sz w:val="24"/>
              </w:rPr>
              <w:t>Physics</w:t>
            </w:r>
          </w:p>
        </w:tc>
      </w:tr>
      <w:tr w:rsidR="00190E4B">
        <w:trPr>
          <w:trHeight w:val="292"/>
        </w:trPr>
        <w:tc>
          <w:tcPr>
            <w:tcW w:w="4621" w:type="dxa"/>
          </w:tcPr>
          <w:p w:rsidR="00190E4B" w:rsidRDefault="00150B61">
            <w:pPr>
              <w:pStyle w:val="TableParagraph"/>
              <w:rPr>
                <w:sz w:val="24"/>
              </w:rPr>
            </w:pPr>
            <w:r>
              <w:rPr>
                <w:sz w:val="24"/>
              </w:rPr>
              <w:t>Chemical Engineering</w:t>
            </w:r>
          </w:p>
        </w:tc>
        <w:tc>
          <w:tcPr>
            <w:tcW w:w="2881" w:type="dxa"/>
          </w:tcPr>
          <w:p w:rsidR="00190E4B" w:rsidRDefault="00150B61">
            <w:pPr>
              <w:pStyle w:val="TableParagraph"/>
              <w:rPr>
                <w:sz w:val="24"/>
              </w:rPr>
            </w:pPr>
            <w:r>
              <w:rPr>
                <w:sz w:val="24"/>
              </w:rPr>
              <w:t>Plant Pathology</w:t>
            </w:r>
          </w:p>
        </w:tc>
      </w:tr>
      <w:tr w:rsidR="00190E4B">
        <w:trPr>
          <w:trHeight w:val="294"/>
        </w:trPr>
        <w:tc>
          <w:tcPr>
            <w:tcW w:w="4621" w:type="dxa"/>
          </w:tcPr>
          <w:p w:rsidR="00190E4B" w:rsidRDefault="00150B61">
            <w:pPr>
              <w:pStyle w:val="TableParagraph"/>
              <w:spacing w:before="1" w:line="273" w:lineRule="exact"/>
              <w:rPr>
                <w:sz w:val="24"/>
              </w:rPr>
            </w:pPr>
            <w:r>
              <w:rPr>
                <w:sz w:val="24"/>
              </w:rPr>
              <w:t>Crops, Soils, and Environmental Sciences</w:t>
            </w:r>
          </w:p>
        </w:tc>
        <w:tc>
          <w:tcPr>
            <w:tcW w:w="2881" w:type="dxa"/>
          </w:tcPr>
          <w:p w:rsidR="00190E4B" w:rsidRDefault="00150B61">
            <w:pPr>
              <w:pStyle w:val="TableParagraph"/>
              <w:spacing w:before="1" w:line="273" w:lineRule="exact"/>
              <w:rPr>
                <w:sz w:val="24"/>
              </w:rPr>
            </w:pPr>
            <w:r>
              <w:rPr>
                <w:sz w:val="24"/>
              </w:rPr>
              <w:t>Poultry Sciences</w:t>
            </w:r>
          </w:p>
        </w:tc>
      </w:tr>
      <w:tr w:rsidR="00190E4B">
        <w:trPr>
          <w:trHeight w:val="292"/>
        </w:trPr>
        <w:tc>
          <w:tcPr>
            <w:tcW w:w="4621" w:type="dxa"/>
          </w:tcPr>
          <w:p w:rsidR="00190E4B" w:rsidRDefault="00150B61">
            <w:pPr>
              <w:pStyle w:val="TableParagraph"/>
              <w:rPr>
                <w:sz w:val="24"/>
              </w:rPr>
            </w:pPr>
            <w:r>
              <w:rPr>
                <w:sz w:val="24"/>
              </w:rPr>
              <w:t>Entomology&amp; Plant Pathology</w:t>
            </w:r>
          </w:p>
        </w:tc>
        <w:tc>
          <w:tcPr>
            <w:tcW w:w="2881" w:type="dxa"/>
          </w:tcPr>
          <w:p w:rsidR="00190E4B" w:rsidRDefault="00150B61">
            <w:pPr>
              <w:pStyle w:val="TableParagraph"/>
              <w:rPr>
                <w:sz w:val="24"/>
              </w:rPr>
            </w:pPr>
            <w:r>
              <w:rPr>
                <w:sz w:val="24"/>
              </w:rPr>
              <w:t>Psychology</w:t>
            </w:r>
          </w:p>
        </w:tc>
      </w:tr>
    </w:tbl>
    <w:p w:rsidR="00190E4B" w:rsidRDefault="00150B61">
      <w:pPr>
        <w:pStyle w:val="ListParagraph"/>
        <w:numPr>
          <w:ilvl w:val="2"/>
          <w:numId w:val="2"/>
        </w:numPr>
        <w:tabs>
          <w:tab w:val="left" w:pos="1541"/>
        </w:tabs>
        <w:spacing w:before="0"/>
        <w:rPr>
          <w:sz w:val="24"/>
        </w:rPr>
      </w:pPr>
      <w:r>
        <w:rPr>
          <w:sz w:val="24"/>
        </w:rPr>
        <w:t>Not all faculty in the different departments are also members of</w:t>
      </w:r>
      <w:r>
        <w:rPr>
          <w:spacing w:val="-13"/>
          <w:sz w:val="24"/>
        </w:rPr>
        <w:t xml:space="preserve"> </w:t>
      </w:r>
      <w:r>
        <w:rPr>
          <w:sz w:val="24"/>
        </w:rPr>
        <w:t>CEMB</w:t>
      </w:r>
    </w:p>
    <w:p w:rsidR="00190E4B" w:rsidRDefault="00150B61">
      <w:pPr>
        <w:pStyle w:val="ListParagraph"/>
        <w:numPr>
          <w:ilvl w:val="2"/>
          <w:numId w:val="2"/>
        </w:numPr>
        <w:tabs>
          <w:tab w:val="left" w:pos="1541"/>
        </w:tabs>
        <w:ind w:right="867"/>
        <w:rPr>
          <w:sz w:val="24"/>
        </w:rPr>
      </w:pPr>
      <w:r>
        <w:rPr>
          <w:sz w:val="24"/>
        </w:rPr>
        <w:t>Applications to CEMB are electronically available to all CEMB Faculty through UAConnect</w:t>
      </w:r>
    </w:p>
    <w:p w:rsidR="00190E4B" w:rsidRDefault="00150B61">
      <w:pPr>
        <w:pStyle w:val="ListParagraph"/>
        <w:numPr>
          <w:ilvl w:val="2"/>
          <w:numId w:val="2"/>
        </w:numPr>
        <w:tabs>
          <w:tab w:val="left" w:pos="1541"/>
        </w:tabs>
        <w:spacing w:before="45"/>
        <w:ind w:right="508"/>
        <w:rPr>
          <w:sz w:val="24"/>
        </w:rPr>
      </w:pPr>
      <w:r>
        <w:rPr>
          <w:sz w:val="24"/>
        </w:rPr>
        <w:t>You can have your application duplicated to other degree programs by paying an additional application</w:t>
      </w:r>
      <w:r>
        <w:rPr>
          <w:spacing w:val="-3"/>
          <w:sz w:val="24"/>
        </w:rPr>
        <w:t xml:space="preserve"> </w:t>
      </w:r>
      <w:r>
        <w:rPr>
          <w:sz w:val="24"/>
        </w:rPr>
        <w:t>fee</w:t>
      </w:r>
    </w:p>
    <w:p w:rsidR="00190E4B" w:rsidRDefault="00150B61">
      <w:pPr>
        <w:pStyle w:val="ListParagraph"/>
        <w:numPr>
          <w:ilvl w:val="2"/>
          <w:numId w:val="2"/>
        </w:numPr>
        <w:tabs>
          <w:tab w:val="left" w:pos="1541"/>
        </w:tabs>
        <w:ind w:right="234"/>
        <w:rPr>
          <w:sz w:val="24"/>
        </w:rPr>
      </w:pPr>
      <w:r>
        <w:rPr>
          <w:sz w:val="24"/>
        </w:rPr>
        <w:t>If you apply to just one program your application will not be evaluated by any other programs.</w:t>
      </w:r>
    </w:p>
    <w:p w:rsidR="00190E4B" w:rsidRDefault="00150B61">
      <w:pPr>
        <w:pStyle w:val="ListParagraph"/>
        <w:numPr>
          <w:ilvl w:val="2"/>
          <w:numId w:val="2"/>
        </w:numPr>
        <w:tabs>
          <w:tab w:val="left" w:pos="1541"/>
        </w:tabs>
        <w:ind w:right="623"/>
        <w:rPr>
          <w:sz w:val="24"/>
        </w:rPr>
      </w:pPr>
      <w:r>
        <w:rPr>
          <w:sz w:val="24"/>
        </w:rPr>
        <w:t xml:space="preserve">If you apply to several programs you will have your best chance </w:t>
      </w:r>
      <w:r>
        <w:rPr>
          <w:spacing w:val="1"/>
          <w:sz w:val="24"/>
        </w:rPr>
        <w:t xml:space="preserve">to </w:t>
      </w:r>
      <w:r>
        <w:rPr>
          <w:sz w:val="24"/>
        </w:rPr>
        <w:t>find</w:t>
      </w:r>
      <w:r>
        <w:rPr>
          <w:spacing w:val="-35"/>
          <w:sz w:val="24"/>
        </w:rPr>
        <w:t xml:space="preserve"> </w:t>
      </w:r>
      <w:r>
        <w:rPr>
          <w:sz w:val="24"/>
        </w:rPr>
        <w:t>financial support and</w:t>
      </w:r>
      <w:r>
        <w:rPr>
          <w:spacing w:val="-1"/>
          <w:sz w:val="24"/>
        </w:rPr>
        <w:t xml:space="preserve"> </w:t>
      </w:r>
      <w:r>
        <w:rPr>
          <w:sz w:val="24"/>
        </w:rPr>
        <w:t>admission.</w:t>
      </w:r>
    </w:p>
    <w:p w:rsidR="00190E4B" w:rsidRDefault="00150B61">
      <w:pPr>
        <w:pStyle w:val="ListParagraph"/>
        <w:numPr>
          <w:ilvl w:val="3"/>
          <w:numId w:val="2"/>
        </w:numPr>
        <w:tabs>
          <w:tab w:val="left" w:pos="1901"/>
        </w:tabs>
        <w:spacing w:before="47"/>
        <w:rPr>
          <w:sz w:val="24"/>
        </w:rPr>
      </w:pPr>
      <w:r>
        <w:rPr>
          <w:sz w:val="24"/>
        </w:rPr>
        <w:t>Examples</w:t>
      </w:r>
    </w:p>
    <w:p w:rsidR="00190E4B" w:rsidRDefault="00150B61">
      <w:pPr>
        <w:pStyle w:val="ListParagraph"/>
        <w:numPr>
          <w:ilvl w:val="4"/>
          <w:numId w:val="2"/>
        </w:numPr>
        <w:tabs>
          <w:tab w:val="left" w:pos="2261"/>
        </w:tabs>
        <w:spacing w:before="46"/>
        <w:ind w:right="260"/>
        <w:rPr>
          <w:sz w:val="24"/>
        </w:rPr>
      </w:pPr>
      <w:r>
        <w:rPr>
          <w:sz w:val="24"/>
        </w:rPr>
        <w:t>Only some faculty in the Department of Food Sciences are members of CEMB. Applicants interested in Food Sciences may wish to apply to both</w:t>
      </w:r>
      <w:r>
        <w:rPr>
          <w:spacing w:val="-38"/>
          <w:sz w:val="24"/>
        </w:rPr>
        <w:t xml:space="preserve"> </w:t>
      </w:r>
      <w:r>
        <w:rPr>
          <w:sz w:val="24"/>
        </w:rPr>
        <w:t>the Program in CEMB and the Department of Food</w:t>
      </w:r>
      <w:r>
        <w:rPr>
          <w:spacing w:val="-3"/>
          <w:sz w:val="24"/>
        </w:rPr>
        <w:t xml:space="preserve"> </w:t>
      </w:r>
      <w:r>
        <w:rPr>
          <w:sz w:val="24"/>
        </w:rPr>
        <w:t>Sciences</w:t>
      </w:r>
    </w:p>
    <w:p w:rsidR="00190E4B" w:rsidRDefault="00150B61">
      <w:pPr>
        <w:pStyle w:val="ListParagraph"/>
        <w:numPr>
          <w:ilvl w:val="4"/>
          <w:numId w:val="2"/>
        </w:numPr>
        <w:tabs>
          <w:tab w:val="left" w:pos="2261"/>
        </w:tabs>
        <w:spacing w:before="47"/>
        <w:rPr>
          <w:sz w:val="24"/>
        </w:rPr>
      </w:pPr>
      <w:r>
        <w:rPr>
          <w:sz w:val="24"/>
        </w:rPr>
        <w:t>Only some of the faculty doing poultry-related research are located in</w:t>
      </w:r>
      <w:r>
        <w:rPr>
          <w:spacing w:val="-19"/>
          <w:sz w:val="24"/>
        </w:rPr>
        <w:t xml:space="preserve"> </w:t>
      </w:r>
      <w:r>
        <w:rPr>
          <w:sz w:val="24"/>
        </w:rPr>
        <w:t>the</w:t>
      </w:r>
    </w:p>
    <w:p w:rsidR="00190E4B" w:rsidRDefault="00190E4B">
      <w:pPr>
        <w:rPr>
          <w:sz w:val="24"/>
        </w:rPr>
        <w:sectPr w:rsidR="00190E4B">
          <w:pgSz w:w="12240" w:h="15840"/>
          <w:pgMar w:top="960" w:right="1340" w:bottom="520" w:left="980" w:header="0" w:footer="339" w:gutter="0"/>
          <w:cols w:space="720"/>
        </w:sectPr>
      </w:pPr>
    </w:p>
    <w:p w:rsidR="00190E4B" w:rsidRDefault="00150B61">
      <w:pPr>
        <w:pStyle w:val="BodyText"/>
        <w:spacing w:before="35"/>
        <w:ind w:left="2260" w:firstLine="0"/>
      </w:pPr>
      <w:r>
        <w:lastRenderedPageBreak/>
        <w:t>Department of Poultry Sciences and only some of the Poultry Sciences faculty are members of CEMB. The same could be said for Biological Sciences or Biochemistry.</w:t>
      </w:r>
    </w:p>
    <w:p w:rsidR="00190E4B" w:rsidRDefault="00150B61">
      <w:pPr>
        <w:pStyle w:val="ListParagraph"/>
        <w:numPr>
          <w:ilvl w:val="4"/>
          <w:numId w:val="2"/>
        </w:numPr>
        <w:tabs>
          <w:tab w:val="left" w:pos="2261"/>
        </w:tabs>
        <w:ind w:right="511"/>
        <w:rPr>
          <w:sz w:val="24"/>
        </w:rPr>
      </w:pPr>
      <w:r>
        <w:rPr>
          <w:sz w:val="24"/>
        </w:rPr>
        <w:t>It is difficult for applicants to appreciate the diversity of research projects across our campus or in which department particular faculty or research emphases might be</w:t>
      </w:r>
      <w:r>
        <w:rPr>
          <w:spacing w:val="-5"/>
          <w:sz w:val="24"/>
        </w:rPr>
        <w:t xml:space="preserve"> </w:t>
      </w:r>
      <w:r>
        <w:rPr>
          <w:sz w:val="24"/>
        </w:rPr>
        <w:t>found</w:t>
      </w:r>
    </w:p>
    <w:p w:rsidR="00190E4B" w:rsidRDefault="00150B61">
      <w:pPr>
        <w:pStyle w:val="ListParagraph"/>
        <w:numPr>
          <w:ilvl w:val="4"/>
          <w:numId w:val="2"/>
        </w:numPr>
        <w:tabs>
          <w:tab w:val="left" w:pos="2261"/>
        </w:tabs>
        <w:ind w:right="194"/>
        <w:rPr>
          <w:sz w:val="24"/>
        </w:rPr>
      </w:pPr>
      <w:r>
        <w:rPr>
          <w:sz w:val="24"/>
        </w:rPr>
        <w:t>Applicants should consult the individual department’s web-sites, and inquire of program faculty. This is one major reason for the Statement of Purpose (see below)</w:t>
      </w:r>
    </w:p>
    <w:p w:rsidR="00190E4B" w:rsidRDefault="00150B61">
      <w:pPr>
        <w:pStyle w:val="ListParagraph"/>
        <w:numPr>
          <w:ilvl w:val="1"/>
          <w:numId w:val="2"/>
        </w:numPr>
        <w:tabs>
          <w:tab w:val="left" w:pos="1181"/>
        </w:tabs>
        <w:spacing w:before="45"/>
        <w:rPr>
          <w:sz w:val="24"/>
        </w:rPr>
      </w:pPr>
      <w:r>
        <w:rPr>
          <w:sz w:val="24"/>
        </w:rPr>
        <w:t>How long are applications kept</w:t>
      </w:r>
      <w:r>
        <w:rPr>
          <w:spacing w:val="-5"/>
          <w:sz w:val="24"/>
        </w:rPr>
        <w:t xml:space="preserve"> </w:t>
      </w:r>
      <w:r>
        <w:rPr>
          <w:sz w:val="24"/>
        </w:rPr>
        <w:t>open?</w:t>
      </w:r>
    </w:p>
    <w:p w:rsidR="00190E4B" w:rsidRDefault="00150B61">
      <w:pPr>
        <w:pStyle w:val="ListParagraph"/>
        <w:numPr>
          <w:ilvl w:val="2"/>
          <w:numId w:val="2"/>
        </w:numPr>
        <w:tabs>
          <w:tab w:val="left" w:pos="1540"/>
          <w:tab w:val="left" w:pos="1541"/>
        </w:tabs>
        <w:spacing w:before="47"/>
        <w:ind w:right="254"/>
        <w:rPr>
          <w:sz w:val="24"/>
        </w:rPr>
      </w:pPr>
      <w:r>
        <w:rPr>
          <w:sz w:val="24"/>
        </w:rPr>
        <w:t>Generally the applications are kept open until two weeks into the semester for which application was made. Unaccepted applications will then be notified through UAConnect.</w:t>
      </w:r>
    </w:p>
    <w:p w:rsidR="00190E4B" w:rsidRDefault="00150B61">
      <w:pPr>
        <w:pStyle w:val="ListParagraph"/>
        <w:numPr>
          <w:ilvl w:val="2"/>
          <w:numId w:val="2"/>
        </w:numPr>
        <w:tabs>
          <w:tab w:val="left" w:pos="1541"/>
        </w:tabs>
        <w:spacing w:before="49"/>
        <w:ind w:right="194"/>
        <w:rPr>
          <w:sz w:val="24"/>
        </w:rPr>
      </w:pPr>
      <w:r>
        <w:rPr>
          <w:sz w:val="24"/>
        </w:rPr>
        <w:t>Applications may be extended by email to</w:t>
      </w:r>
      <w:r>
        <w:rPr>
          <w:color w:val="0000FF"/>
          <w:sz w:val="24"/>
        </w:rPr>
        <w:t xml:space="preserve"> </w:t>
      </w:r>
      <w:hyperlink r:id="rId15">
        <w:r>
          <w:rPr>
            <w:color w:val="0000FF"/>
            <w:sz w:val="24"/>
            <w:u w:val="single" w:color="0000FF"/>
          </w:rPr>
          <w:t>gradinfo@ uark.edu</w:t>
        </w:r>
        <w:r>
          <w:rPr>
            <w:color w:val="0000FF"/>
            <w:sz w:val="24"/>
          </w:rPr>
          <w:t xml:space="preserve"> </w:t>
        </w:r>
      </w:hyperlink>
      <w:r>
        <w:rPr>
          <w:sz w:val="24"/>
        </w:rPr>
        <w:t>indicating a desire to extend the application time for an additional</w:t>
      </w:r>
      <w:r>
        <w:rPr>
          <w:spacing w:val="-4"/>
          <w:sz w:val="24"/>
        </w:rPr>
        <w:t xml:space="preserve"> </w:t>
      </w:r>
      <w:r>
        <w:rPr>
          <w:sz w:val="24"/>
        </w:rPr>
        <w:t>semester.</w:t>
      </w:r>
    </w:p>
    <w:p w:rsidR="00190E4B" w:rsidRDefault="00150B61">
      <w:pPr>
        <w:pStyle w:val="ListParagraph"/>
        <w:numPr>
          <w:ilvl w:val="1"/>
          <w:numId w:val="2"/>
        </w:numPr>
        <w:tabs>
          <w:tab w:val="left" w:pos="1181"/>
        </w:tabs>
        <w:spacing w:before="47"/>
        <w:rPr>
          <w:sz w:val="24"/>
        </w:rPr>
      </w:pPr>
      <w:r>
        <w:rPr>
          <w:sz w:val="24"/>
        </w:rPr>
        <w:t>What is the GRE</w:t>
      </w:r>
      <w:r>
        <w:rPr>
          <w:spacing w:val="-3"/>
          <w:sz w:val="24"/>
        </w:rPr>
        <w:t xml:space="preserve"> </w:t>
      </w:r>
      <w:r>
        <w:rPr>
          <w:sz w:val="24"/>
        </w:rPr>
        <w:t>requirement?</w:t>
      </w:r>
    </w:p>
    <w:p w:rsidR="00190E4B" w:rsidRDefault="00150B61">
      <w:pPr>
        <w:pStyle w:val="ListParagraph"/>
        <w:numPr>
          <w:ilvl w:val="2"/>
          <w:numId w:val="2"/>
        </w:numPr>
        <w:tabs>
          <w:tab w:val="left" w:pos="1540"/>
          <w:tab w:val="left" w:pos="1541"/>
        </w:tabs>
        <w:spacing w:before="46"/>
        <w:rPr>
          <w:sz w:val="24"/>
        </w:rPr>
      </w:pPr>
      <w:r>
        <w:rPr>
          <w:sz w:val="24"/>
        </w:rPr>
        <w:t>All applicants must submit scores for the GRE but there are no minimum</w:t>
      </w:r>
      <w:r>
        <w:rPr>
          <w:spacing w:val="-20"/>
          <w:sz w:val="24"/>
        </w:rPr>
        <w:t xml:space="preserve"> </w:t>
      </w:r>
      <w:r>
        <w:rPr>
          <w:sz w:val="24"/>
        </w:rPr>
        <w:t>scores.</w:t>
      </w:r>
    </w:p>
    <w:p w:rsidR="00190E4B" w:rsidRDefault="00150B61">
      <w:pPr>
        <w:pStyle w:val="ListParagraph"/>
        <w:numPr>
          <w:ilvl w:val="2"/>
          <w:numId w:val="2"/>
        </w:numPr>
        <w:tabs>
          <w:tab w:val="left" w:pos="1541"/>
        </w:tabs>
        <w:ind w:right="809"/>
        <w:rPr>
          <w:sz w:val="24"/>
        </w:rPr>
      </w:pPr>
      <w:r>
        <w:rPr>
          <w:sz w:val="24"/>
        </w:rPr>
        <w:t>Poor scores in any category (especially Verbal or Written) can detract from</w:t>
      </w:r>
      <w:r>
        <w:rPr>
          <w:spacing w:val="-30"/>
          <w:sz w:val="24"/>
        </w:rPr>
        <w:t xml:space="preserve"> </w:t>
      </w:r>
      <w:r>
        <w:rPr>
          <w:sz w:val="24"/>
        </w:rPr>
        <w:t>an applicant’s chances of attracting a faculty</w:t>
      </w:r>
      <w:r>
        <w:rPr>
          <w:spacing w:val="-5"/>
          <w:sz w:val="24"/>
        </w:rPr>
        <w:t xml:space="preserve"> </w:t>
      </w:r>
      <w:r>
        <w:rPr>
          <w:sz w:val="24"/>
        </w:rPr>
        <w:t>sponsor.</w:t>
      </w:r>
    </w:p>
    <w:p w:rsidR="00190E4B" w:rsidRDefault="00150B61">
      <w:pPr>
        <w:pStyle w:val="ListParagraph"/>
        <w:numPr>
          <w:ilvl w:val="1"/>
          <w:numId w:val="2"/>
        </w:numPr>
        <w:tabs>
          <w:tab w:val="left" w:pos="1180"/>
          <w:tab w:val="left" w:pos="1181"/>
        </w:tabs>
        <w:spacing w:before="47"/>
        <w:ind w:right="892"/>
        <w:rPr>
          <w:sz w:val="24"/>
        </w:rPr>
      </w:pPr>
      <w:r>
        <w:rPr>
          <w:sz w:val="24"/>
        </w:rPr>
        <w:t>What is important to include in the CEMB Applicant Profile? See Below: Example Statement of</w:t>
      </w:r>
      <w:r>
        <w:rPr>
          <w:spacing w:val="-1"/>
          <w:sz w:val="24"/>
        </w:rPr>
        <w:t xml:space="preserve"> </w:t>
      </w:r>
      <w:r>
        <w:rPr>
          <w:sz w:val="24"/>
        </w:rPr>
        <w:t>Purpose</w:t>
      </w:r>
    </w:p>
    <w:p w:rsidR="00190E4B" w:rsidRDefault="00150B61">
      <w:pPr>
        <w:pStyle w:val="ListParagraph"/>
        <w:numPr>
          <w:ilvl w:val="2"/>
          <w:numId w:val="2"/>
        </w:numPr>
        <w:tabs>
          <w:tab w:val="left" w:pos="1540"/>
          <w:tab w:val="left" w:pos="1541"/>
        </w:tabs>
        <w:spacing w:before="45"/>
        <w:rPr>
          <w:sz w:val="24"/>
        </w:rPr>
      </w:pPr>
      <w:r>
        <w:rPr>
          <w:sz w:val="24"/>
        </w:rPr>
        <w:t>Purpose of this</w:t>
      </w:r>
      <w:r>
        <w:rPr>
          <w:spacing w:val="-3"/>
          <w:sz w:val="24"/>
        </w:rPr>
        <w:t xml:space="preserve"> </w:t>
      </w:r>
      <w:r>
        <w:rPr>
          <w:sz w:val="24"/>
        </w:rPr>
        <w:t>Statement</w:t>
      </w:r>
    </w:p>
    <w:p w:rsidR="00190E4B" w:rsidRDefault="00150B61">
      <w:pPr>
        <w:pStyle w:val="ListParagraph"/>
        <w:numPr>
          <w:ilvl w:val="3"/>
          <w:numId w:val="2"/>
        </w:numPr>
        <w:tabs>
          <w:tab w:val="left" w:pos="1901"/>
        </w:tabs>
        <w:ind w:right="508"/>
        <w:rPr>
          <w:sz w:val="24"/>
        </w:rPr>
      </w:pPr>
      <w:r>
        <w:rPr>
          <w:sz w:val="24"/>
        </w:rPr>
        <w:t>Provide important information about the applicant’s qualifications and</w:t>
      </w:r>
      <w:r>
        <w:rPr>
          <w:spacing w:val="-33"/>
          <w:sz w:val="24"/>
        </w:rPr>
        <w:t xml:space="preserve"> </w:t>
      </w:r>
      <w:r>
        <w:rPr>
          <w:sz w:val="24"/>
        </w:rPr>
        <w:t>goals. Things that cannot come from the School Transcripts, or Letters of Recommendation.</w:t>
      </w:r>
    </w:p>
    <w:p w:rsidR="00190E4B" w:rsidRDefault="00150B61">
      <w:pPr>
        <w:pStyle w:val="ListParagraph"/>
        <w:numPr>
          <w:ilvl w:val="3"/>
          <w:numId w:val="2"/>
        </w:numPr>
        <w:tabs>
          <w:tab w:val="left" w:pos="1901"/>
        </w:tabs>
        <w:ind w:right="517"/>
        <w:rPr>
          <w:sz w:val="24"/>
        </w:rPr>
      </w:pPr>
      <w:r>
        <w:rPr>
          <w:sz w:val="24"/>
        </w:rPr>
        <w:t>This Statement is very different from the GRE writing assignments or</w:t>
      </w:r>
      <w:r>
        <w:rPr>
          <w:spacing w:val="-29"/>
          <w:sz w:val="24"/>
        </w:rPr>
        <w:t xml:space="preserve"> </w:t>
      </w:r>
      <w:r>
        <w:rPr>
          <w:sz w:val="24"/>
        </w:rPr>
        <w:t>medical school application letters. Keep it short and to the purpose at</w:t>
      </w:r>
      <w:r>
        <w:rPr>
          <w:spacing w:val="-19"/>
          <w:sz w:val="24"/>
        </w:rPr>
        <w:t xml:space="preserve"> </w:t>
      </w:r>
      <w:r>
        <w:rPr>
          <w:sz w:val="24"/>
        </w:rPr>
        <w:t>hand.</w:t>
      </w:r>
    </w:p>
    <w:p w:rsidR="00190E4B" w:rsidRDefault="00150B61">
      <w:pPr>
        <w:pStyle w:val="ListParagraph"/>
        <w:numPr>
          <w:ilvl w:val="3"/>
          <w:numId w:val="2"/>
        </w:numPr>
        <w:tabs>
          <w:tab w:val="left" w:pos="1901"/>
        </w:tabs>
        <w:spacing w:before="45" w:line="242" w:lineRule="auto"/>
        <w:ind w:right="528"/>
        <w:rPr>
          <w:sz w:val="24"/>
        </w:rPr>
      </w:pPr>
      <w:r>
        <w:rPr>
          <w:sz w:val="24"/>
        </w:rPr>
        <w:t>The Program Director will review this document to summarize the applicants qualities</w:t>
      </w:r>
    </w:p>
    <w:p w:rsidR="00190E4B" w:rsidRDefault="00150B61">
      <w:pPr>
        <w:pStyle w:val="ListParagraph"/>
        <w:numPr>
          <w:ilvl w:val="4"/>
          <w:numId w:val="2"/>
        </w:numPr>
        <w:tabs>
          <w:tab w:val="left" w:pos="2261"/>
        </w:tabs>
        <w:spacing w:before="42"/>
        <w:rPr>
          <w:sz w:val="24"/>
        </w:rPr>
      </w:pPr>
      <w:r>
        <w:rPr>
          <w:sz w:val="24"/>
        </w:rPr>
        <w:t>This will be critical to attracting interest from Program</w:t>
      </w:r>
      <w:r>
        <w:rPr>
          <w:spacing w:val="-7"/>
          <w:sz w:val="24"/>
        </w:rPr>
        <w:t xml:space="preserve"> </w:t>
      </w:r>
      <w:r>
        <w:rPr>
          <w:sz w:val="24"/>
        </w:rPr>
        <w:t>Faculty</w:t>
      </w:r>
    </w:p>
    <w:p w:rsidR="00190E4B" w:rsidRDefault="00150B61">
      <w:pPr>
        <w:pStyle w:val="ListParagraph"/>
        <w:numPr>
          <w:ilvl w:val="4"/>
          <w:numId w:val="2"/>
        </w:numPr>
        <w:tabs>
          <w:tab w:val="left" w:pos="2261"/>
        </w:tabs>
        <w:ind w:right="137"/>
        <w:rPr>
          <w:sz w:val="24"/>
        </w:rPr>
      </w:pPr>
      <w:r>
        <w:rPr>
          <w:sz w:val="24"/>
        </w:rPr>
        <w:t>Interested faculty will then read the entire Applicant Profile to determine whether the applicant matches their research program. Length is a detriment. Keep the statement concise and informative. Brevity is</w:t>
      </w:r>
      <w:r>
        <w:rPr>
          <w:spacing w:val="-28"/>
          <w:sz w:val="24"/>
        </w:rPr>
        <w:t xml:space="preserve"> </w:t>
      </w:r>
      <w:r>
        <w:rPr>
          <w:sz w:val="24"/>
        </w:rPr>
        <w:t>important.</w:t>
      </w:r>
    </w:p>
    <w:p w:rsidR="00190E4B" w:rsidRDefault="00150B61">
      <w:pPr>
        <w:pStyle w:val="ListParagraph"/>
        <w:numPr>
          <w:ilvl w:val="2"/>
          <w:numId w:val="2"/>
        </w:numPr>
        <w:tabs>
          <w:tab w:val="left" w:pos="1541"/>
        </w:tabs>
        <w:rPr>
          <w:sz w:val="24"/>
        </w:rPr>
      </w:pPr>
      <w:r>
        <w:rPr>
          <w:sz w:val="24"/>
        </w:rPr>
        <w:t>Important information to include in the Applicant</w:t>
      </w:r>
      <w:r>
        <w:rPr>
          <w:spacing w:val="1"/>
          <w:sz w:val="24"/>
        </w:rPr>
        <w:t xml:space="preserve"> </w:t>
      </w:r>
      <w:r>
        <w:rPr>
          <w:sz w:val="24"/>
        </w:rPr>
        <w:t>Profile</w:t>
      </w:r>
    </w:p>
    <w:p w:rsidR="00190E4B" w:rsidRDefault="00150B61">
      <w:pPr>
        <w:pStyle w:val="ListParagraph"/>
        <w:numPr>
          <w:ilvl w:val="3"/>
          <w:numId w:val="2"/>
        </w:numPr>
        <w:tabs>
          <w:tab w:val="left" w:pos="1901"/>
        </w:tabs>
        <w:spacing w:before="46"/>
        <w:rPr>
          <w:sz w:val="24"/>
        </w:rPr>
      </w:pPr>
      <w:r>
        <w:rPr>
          <w:sz w:val="24"/>
        </w:rPr>
        <w:t>What research experience have you had and with</w:t>
      </w:r>
      <w:r>
        <w:rPr>
          <w:spacing w:val="-6"/>
          <w:sz w:val="24"/>
        </w:rPr>
        <w:t xml:space="preserve"> </w:t>
      </w:r>
      <w:r>
        <w:rPr>
          <w:sz w:val="24"/>
        </w:rPr>
        <w:t>whom</w:t>
      </w:r>
    </w:p>
    <w:p w:rsidR="00190E4B" w:rsidRDefault="00150B61">
      <w:pPr>
        <w:pStyle w:val="ListParagraph"/>
        <w:numPr>
          <w:ilvl w:val="3"/>
          <w:numId w:val="2"/>
        </w:numPr>
        <w:tabs>
          <w:tab w:val="left" w:pos="1901"/>
        </w:tabs>
        <w:spacing w:before="47"/>
        <w:ind w:right="582"/>
        <w:rPr>
          <w:sz w:val="24"/>
        </w:rPr>
      </w:pPr>
      <w:r>
        <w:rPr>
          <w:sz w:val="24"/>
        </w:rPr>
        <w:t>What are your post graduate degree goals (i.e., what do you plan to do</w:t>
      </w:r>
      <w:r>
        <w:rPr>
          <w:spacing w:val="-31"/>
          <w:sz w:val="24"/>
        </w:rPr>
        <w:t xml:space="preserve"> </w:t>
      </w:r>
      <w:r>
        <w:rPr>
          <w:sz w:val="24"/>
        </w:rPr>
        <w:t>after completing your graduate degree)</w:t>
      </w:r>
    </w:p>
    <w:p w:rsidR="00190E4B" w:rsidRDefault="00150B61">
      <w:pPr>
        <w:pStyle w:val="ListParagraph"/>
        <w:numPr>
          <w:ilvl w:val="3"/>
          <w:numId w:val="2"/>
        </w:numPr>
        <w:tabs>
          <w:tab w:val="left" w:pos="1901"/>
        </w:tabs>
        <w:rPr>
          <w:sz w:val="24"/>
        </w:rPr>
      </w:pPr>
      <w:r>
        <w:rPr>
          <w:sz w:val="24"/>
        </w:rPr>
        <w:t>What are your specific areas of research</w:t>
      </w:r>
      <w:r>
        <w:rPr>
          <w:spacing w:val="-2"/>
          <w:sz w:val="24"/>
        </w:rPr>
        <w:t xml:space="preserve"> </w:t>
      </w:r>
      <w:r>
        <w:rPr>
          <w:sz w:val="24"/>
        </w:rPr>
        <w:t>interest</w:t>
      </w:r>
    </w:p>
    <w:p w:rsidR="00190E4B" w:rsidRDefault="00150B61">
      <w:pPr>
        <w:pStyle w:val="ListParagraph"/>
        <w:numPr>
          <w:ilvl w:val="3"/>
          <w:numId w:val="2"/>
        </w:numPr>
        <w:tabs>
          <w:tab w:val="left" w:pos="1901"/>
        </w:tabs>
        <w:spacing w:before="46"/>
        <w:rPr>
          <w:sz w:val="24"/>
        </w:rPr>
      </w:pPr>
      <w:r>
        <w:rPr>
          <w:sz w:val="24"/>
        </w:rPr>
        <w:t>What program faculty have you</w:t>
      </w:r>
      <w:r>
        <w:rPr>
          <w:spacing w:val="-3"/>
          <w:sz w:val="24"/>
        </w:rPr>
        <w:t xml:space="preserve"> </w:t>
      </w:r>
      <w:r>
        <w:rPr>
          <w:sz w:val="24"/>
        </w:rPr>
        <w:t>contacted</w:t>
      </w:r>
    </w:p>
    <w:p w:rsidR="00190E4B" w:rsidRDefault="00150B61">
      <w:pPr>
        <w:pStyle w:val="ListParagraph"/>
        <w:numPr>
          <w:ilvl w:val="3"/>
          <w:numId w:val="2"/>
        </w:numPr>
        <w:tabs>
          <w:tab w:val="left" w:pos="1901"/>
        </w:tabs>
        <w:spacing w:before="47"/>
        <w:rPr>
          <w:sz w:val="24"/>
        </w:rPr>
      </w:pPr>
      <w:r>
        <w:rPr>
          <w:sz w:val="24"/>
        </w:rPr>
        <w:t>Which program faculty have research that is attractive to</w:t>
      </w:r>
      <w:r>
        <w:rPr>
          <w:spacing w:val="-9"/>
          <w:sz w:val="24"/>
        </w:rPr>
        <w:t xml:space="preserve"> </w:t>
      </w:r>
      <w:r>
        <w:rPr>
          <w:sz w:val="24"/>
        </w:rPr>
        <w:t>you</w:t>
      </w:r>
    </w:p>
    <w:p w:rsidR="00190E4B" w:rsidRDefault="00150B61">
      <w:pPr>
        <w:pStyle w:val="ListParagraph"/>
        <w:numPr>
          <w:ilvl w:val="2"/>
          <w:numId w:val="2"/>
        </w:numPr>
        <w:tabs>
          <w:tab w:val="left" w:pos="1541"/>
        </w:tabs>
        <w:rPr>
          <w:sz w:val="24"/>
        </w:rPr>
      </w:pPr>
      <w:r>
        <w:rPr>
          <w:sz w:val="24"/>
        </w:rPr>
        <w:t>What does not need to be in the</w:t>
      </w:r>
      <w:r>
        <w:rPr>
          <w:spacing w:val="-7"/>
          <w:sz w:val="24"/>
        </w:rPr>
        <w:t xml:space="preserve"> </w:t>
      </w:r>
      <w:r>
        <w:rPr>
          <w:sz w:val="24"/>
        </w:rPr>
        <w:t>statement</w:t>
      </w:r>
    </w:p>
    <w:p w:rsidR="00190E4B" w:rsidRDefault="00150B61">
      <w:pPr>
        <w:pStyle w:val="ListParagraph"/>
        <w:numPr>
          <w:ilvl w:val="3"/>
          <w:numId w:val="2"/>
        </w:numPr>
        <w:tabs>
          <w:tab w:val="left" w:pos="1901"/>
        </w:tabs>
        <w:spacing w:before="46"/>
        <w:rPr>
          <w:sz w:val="24"/>
        </w:rPr>
      </w:pPr>
      <w:r>
        <w:rPr>
          <w:sz w:val="24"/>
        </w:rPr>
        <w:t>Childhood</w:t>
      </w:r>
      <w:r>
        <w:rPr>
          <w:spacing w:val="-2"/>
          <w:sz w:val="24"/>
        </w:rPr>
        <w:t xml:space="preserve"> </w:t>
      </w:r>
      <w:r>
        <w:rPr>
          <w:sz w:val="24"/>
        </w:rPr>
        <w:t>experiences</w:t>
      </w:r>
    </w:p>
    <w:p w:rsidR="00190E4B" w:rsidRDefault="00150B61">
      <w:pPr>
        <w:pStyle w:val="ListParagraph"/>
        <w:numPr>
          <w:ilvl w:val="3"/>
          <w:numId w:val="2"/>
        </w:numPr>
        <w:tabs>
          <w:tab w:val="left" w:pos="1901"/>
        </w:tabs>
        <w:spacing w:before="47"/>
        <w:rPr>
          <w:sz w:val="24"/>
        </w:rPr>
      </w:pPr>
      <w:r>
        <w:rPr>
          <w:sz w:val="24"/>
        </w:rPr>
        <w:t>Colorful</w:t>
      </w:r>
      <w:r>
        <w:rPr>
          <w:spacing w:val="-3"/>
          <w:sz w:val="24"/>
        </w:rPr>
        <w:t xml:space="preserve"> </w:t>
      </w:r>
      <w:r>
        <w:rPr>
          <w:sz w:val="24"/>
        </w:rPr>
        <w:t>memories</w:t>
      </w:r>
    </w:p>
    <w:p w:rsidR="00190E4B" w:rsidRDefault="00190E4B">
      <w:pPr>
        <w:rPr>
          <w:sz w:val="24"/>
        </w:rPr>
        <w:sectPr w:rsidR="00190E4B">
          <w:pgSz w:w="12240" w:h="15840"/>
          <w:pgMar w:top="960" w:right="1340" w:bottom="520" w:left="980" w:header="0" w:footer="339" w:gutter="0"/>
          <w:cols w:space="720"/>
        </w:sectPr>
      </w:pPr>
    </w:p>
    <w:p w:rsidR="00190E4B" w:rsidRDefault="00150B61">
      <w:pPr>
        <w:pStyle w:val="ListParagraph"/>
        <w:numPr>
          <w:ilvl w:val="3"/>
          <w:numId w:val="2"/>
        </w:numPr>
        <w:tabs>
          <w:tab w:val="left" w:pos="1901"/>
        </w:tabs>
        <w:spacing w:before="35"/>
        <w:rPr>
          <w:sz w:val="24"/>
        </w:rPr>
      </w:pPr>
      <w:r>
        <w:rPr>
          <w:sz w:val="24"/>
        </w:rPr>
        <w:lastRenderedPageBreak/>
        <w:t>Quotes from Scientists or other</w:t>
      </w:r>
      <w:r>
        <w:rPr>
          <w:spacing w:val="-7"/>
          <w:sz w:val="24"/>
        </w:rPr>
        <w:t xml:space="preserve"> </w:t>
      </w:r>
      <w:r>
        <w:rPr>
          <w:sz w:val="24"/>
        </w:rPr>
        <w:t>dignitaries</w:t>
      </w:r>
    </w:p>
    <w:p w:rsidR="00190E4B" w:rsidRDefault="00150B61">
      <w:pPr>
        <w:pStyle w:val="ListParagraph"/>
        <w:numPr>
          <w:ilvl w:val="3"/>
          <w:numId w:val="2"/>
        </w:numPr>
        <w:tabs>
          <w:tab w:val="left" w:pos="1901"/>
        </w:tabs>
        <w:rPr>
          <w:sz w:val="24"/>
        </w:rPr>
      </w:pPr>
      <w:r>
        <w:rPr>
          <w:sz w:val="24"/>
        </w:rPr>
        <w:t>Experiences unrelated directly to your present</w:t>
      </w:r>
      <w:r>
        <w:rPr>
          <w:spacing w:val="-5"/>
          <w:sz w:val="24"/>
        </w:rPr>
        <w:t xml:space="preserve"> </w:t>
      </w:r>
      <w:r>
        <w:rPr>
          <w:sz w:val="24"/>
        </w:rPr>
        <w:t>application</w:t>
      </w:r>
    </w:p>
    <w:p w:rsidR="00190E4B" w:rsidRDefault="00150B61">
      <w:pPr>
        <w:pStyle w:val="ListParagraph"/>
        <w:numPr>
          <w:ilvl w:val="1"/>
          <w:numId w:val="2"/>
        </w:numPr>
        <w:tabs>
          <w:tab w:val="left" w:pos="1181"/>
        </w:tabs>
        <w:spacing w:before="46"/>
        <w:rPr>
          <w:sz w:val="24"/>
        </w:rPr>
      </w:pPr>
      <w:r>
        <w:rPr>
          <w:sz w:val="24"/>
        </w:rPr>
        <w:t>Include a current Curriculum Vitae/Resume</w:t>
      </w:r>
    </w:p>
    <w:p w:rsidR="00190E4B" w:rsidRDefault="00150B61">
      <w:pPr>
        <w:pStyle w:val="ListParagraph"/>
        <w:numPr>
          <w:ilvl w:val="2"/>
          <w:numId w:val="2"/>
        </w:numPr>
        <w:tabs>
          <w:tab w:val="left" w:pos="1540"/>
          <w:tab w:val="left" w:pos="1541"/>
        </w:tabs>
        <w:rPr>
          <w:sz w:val="24"/>
        </w:rPr>
      </w:pPr>
      <w:r>
        <w:rPr>
          <w:sz w:val="24"/>
        </w:rPr>
        <w:t>Include a detailed document that</w:t>
      </w:r>
      <w:r>
        <w:rPr>
          <w:spacing w:val="-7"/>
          <w:sz w:val="24"/>
        </w:rPr>
        <w:t xml:space="preserve"> </w:t>
      </w:r>
      <w:r>
        <w:rPr>
          <w:sz w:val="24"/>
        </w:rPr>
        <w:t>lists</w:t>
      </w:r>
    </w:p>
    <w:p w:rsidR="00190E4B" w:rsidRDefault="00150B61">
      <w:pPr>
        <w:pStyle w:val="ListParagraph"/>
        <w:numPr>
          <w:ilvl w:val="3"/>
          <w:numId w:val="2"/>
        </w:numPr>
        <w:tabs>
          <w:tab w:val="left" w:pos="1901"/>
        </w:tabs>
        <w:rPr>
          <w:sz w:val="24"/>
        </w:rPr>
      </w:pPr>
      <w:r>
        <w:rPr>
          <w:sz w:val="24"/>
        </w:rPr>
        <w:t>Employment experiences including</w:t>
      </w:r>
      <w:r>
        <w:rPr>
          <w:spacing w:val="-2"/>
          <w:sz w:val="24"/>
        </w:rPr>
        <w:t xml:space="preserve"> </w:t>
      </w:r>
      <w:r>
        <w:rPr>
          <w:sz w:val="24"/>
        </w:rPr>
        <w:t>skills</w:t>
      </w:r>
    </w:p>
    <w:p w:rsidR="00190E4B" w:rsidRDefault="00150B61">
      <w:pPr>
        <w:pStyle w:val="ListParagraph"/>
        <w:numPr>
          <w:ilvl w:val="3"/>
          <w:numId w:val="2"/>
        </w:numPr>
        <w:tabs>
          <w:tab w:val="left" w:pos="1901"/>
        </w:tabs>
        <w:spacing w:before="45"/>
        <w:rPr>
          <w:sz w:val="24"/>
        </w:rPr>
      </w:pPr>
      <w:r>
        <w:rPr>
          <w:sz w:val="24"/>
        </w:rPr>
        <w:t>Post-secondary</w:t>
      </w:r>
      <w:r>
        <w:rPr>
          <w:spacing w:val="-1"/>
          <w:sz w:val="24"/>
        </w:rPr>
        <w:t xml:space="preserve"> </w:t>
      </w:r>
      <w:r>
        <w:rPr>
          <w:sz w:val="24"/>
        </w:rPr>
        <w:t>schooling</w:t>
      </w:r>
    </w:p>
    <w:p w:rsidR="00190E4B" w:rsidRDefault="00150B61">
      <w:pPr>
        <w:pStyle w:val="ListParagraph"/>
        <w:numPr>
          <w:ilvl w:val="3"/>
          <w:numId w:val="2"/>
        </w:numPr>
        <w:tabs>
          <w:tab w:val="left" w:pos="1901"/>
        </w:tabs>
        <w:rPr>
          <w:sz w:val="24"/>
        </w:rPr>
      </w:pPr>
      <w:r>
        <w:rPr>
          <w:sz w:val="24"/>
        </w:rPr>
        <w:t>Research experiences</w:t>
      </w:r>
    </w:p>
    <w:p w:rsidR="00190E4B" w:rsidRDefault="00150B61">
      <w:pPr>
        <w:pStyle w:val="ListParagraph"/>
        <w:numPr>
          <w:ilvl w:val="4"/>
          <w:numId w:val="2"/>
        </w:numPr>
        <w:tabs>
          <w:tab w:val="left" w:pos="2261"/>
        </w:tabs>
        <w:rPr>
          <w:sz w:val="24"/>
        </w:rPr>
      </w:pPr>
      <w:r>
        <w:rPr>
          <w:sz w:val="24"/>
        </w:rPr>
        <w:t>duration (time</w:t>
      </w:r>
      <w:r>
        <w:rPr>
          <w:spacing w:val="-2"/>
          <w:sz w:val="24"/>
        </w:rPr>
        <w:t xml:space="preserve"> </w:t>
      </w:r>
      <w:r>
        <w:rPr>
          <w:sz w:val="24"/>
        </w:rPr>
        <w:t>frame)</w:t>
      </w:r>
    </w:p>
    <w:p w:rsidR="00190E4B" w:rsidRDefault="00150B61">
      <w:pPr>
        <w:pStyle w:val="ListParagraph"/>
        <w:numPr>
          <w:ilvl w:val="4"/>
          <w:numId w:val="2"/>
        </w:numPr>
        <w:tabs>
          <w:tab w:val="left" w:pos="2261"/>
        </w:tabs>
        <w:spacing w:before="45"/>
        <w:rPr>
          <w:sz w:val="24"/>
        </w:rPr>
      </w:pPr>
      <w:r>
        <w:rPr>
          <w:sz w:val="24"/>
        </w:rPr>
        <w:t>skills</w:t>
      </w:r>
      <w:r>
        <w:rPr>
          <w:spacing w:val="-1"/>
          <w:sz w:val="24"/>
        </w:rPr>
        <w:t xml:space="preserve"> </w:t>
      </w:r>
      <w:r>
        <w:rPr>
          <w:sz w:val="24"/>
        </w:rPr>
        <w:t>learned</w:t>
      </w:r>
    </w:p>
    <w:p w:rsidR="00190E4B" w:rsidRDefault="00150B61">
      <w:pPr>
        <w:pStyle w:val="ListParagraph"/>
        <w:numPr>
          <w:ilvl w:val="3"/>
          <w:numId w:val="2"/>
        </w:numPr>
        <w:tabs>
          <w:tab w:val="left" w:pos="1901"/>
        </w:tabs>
        <w:ind w:right="836"/>
        <w:rPr>
          <w:sz w:val="24"/>
        </w:rPr>
      </w:pPr>
      <w:r>
        <w:rPr>
          <w:sz w:val="24"/>
        </w:rPr>
        <w:t>Research skills you are proficient in. This means hands-on experience, not internships where there was only</w:t>
      </w:r>
      <w:r>
        <w:rPr>
          <w:spacing w:val="-2"/>
          <w:sz w:val="24"/>
        </w:rPr>
        <w:t xml:space="preserve"> </w:t>
      </w:r>
      <w:r>
        <w:rPr>
          <w:sz w:val="24"/>
        </w:rPr>
        <w:t>observations.</w:t>
      </w:r>
    </w:p>
    <w:p w:rsidR="00190E4B" w:rsidRDefault="00150B61">
      <w:pPr>
        <w:pStyle w:val="ListParagraph"/>
        <w:numPr>
          <w:ilvl w:val="0"/>
          <w:numId w:val="2"/>
        </w:numPr>
        <w:tabs>
          <w:tab w:val="left" w:pos="821"/>
        </w:tabs>
        <w:rPr>
          <w:sz w:val="24"/>
        </w:rPr>
      </w:pPr>
      <w:r>
        <w:rPr>
          <w:sz w:val="24"/>
        </w:rPr>
        <w:t>The Faculty Sponsor</w:t>
      </w:r>
    </w:p>
    <w:p w:rsidR="00190E4B" w:rsidRDefault="00150B61">
      <w:pPr>
        <w:pStyle w:val="ListParagraph"/>
        <w:numPr>
          <w:ilvl w:val="1"/>
          <w:numId w:val="2"/>
        </w:numPr>
        <w:tabs>
          <w:tab w:val="left" w:pos="1181"/>
        </w:tabs>
        <w:spacing w:before="46"/>
        <w:rPr>
          <w:sz w:val="24"/>
        </w:rPr>
      </w:pPr>
      <w:r>
        <w:rPr>
          <w:sz w:val="24"/>
        </w:rPr>
        <w:t>Functions of the Major</w:t>
      </w:r>
      <w:r>
        <w:rPr>
          <w:spacing w:val="-3"/>
          <w:sz w:val="24"/>
        </w:rPr>
        <w:t xml:space="preserve"> </w:t>
      </w:r>
      <w:r>
        <w:rPr>
          <w:sz w:val="24"/>
        </w:rPr>
        <w:t>Professor</w:t>
      </w:r>
    </w:p>
    <w:p w:rsidR="00190E4B" w:rsidRDefault="00150B61">
      <w:pPr>
        <w:pStyle w:val="ListParagraph"/>
        <w:numPr>
          <w:ilvl w:val="2"/>
          <w:numId w:val="2"/>
        </w:numPr>
        <w:tabs>
          <w:tab w:val="left" w:pos="1540"/>
          <w:tab w:val="left" w:pos="1541"/>
        </w:tabs>
        <w:spacing w:before="47"/>
        <w:ind w:right="349"/>
        <w:rPr>
          <w:sz w:val="24"/>
        </w:rPr>
      </w:pPr>
      <w:r>
        <w:rPr>
          <w:sz w:val="24"/>
        </w:rPr>
        <w:t>Makes all arrangements for financial support. Whether a GTA, GRA or GFRA, all students are expected to be on financial support. The Major Professor will</w:t>
      </w:r>
      <w:r>
        <w:rPr>
          <w:spacing w:val="-34"/>
          <w:sz w:val="24"/>
        </w:rPr>
        <w:t xml:space="preserve"> </w:t>
      </w:r>
      <w:r>
        <w:rPr>
          <w:sz w:val="24"/>
        </w:rPr>
        <w:t>arrange with the program or home department for financial</w:t>
      </w:r>
      <w:r>
        <w:rPr>
          <w:spacing w:val="-5"/>
          <w:sz w:val="24"/>
        </w:rPr>
        <w:t xml:space="preserve"> </w:t>
      </w:r>
      <w:r>
        <w:rPr>
          <w:sz w:val="24"/>
        </w:rPr>
        <w:t>support.</w:t>
      </w:r>
    </w:p>
    <w:p w:rsidR="00190E4B" w:rsidRDefault="00150B61">
      <w:pPr>
        <w:pStyle w:val="ListParagraph"/>
        <w:numPr>
          <w:ilvl w:val="2"/>
          <w:numId w:val="2"/>
        </w:numPr>
        <w:tabs>
          <w:tab w:val="left" w:pos="1541"/>
        </w:tabs>
        <w:rPr>
          <w:sz w:val="24"/>
        </w:rPr>
      </w:pPr>
      <w:r>
        <w:rPr>
          <w:sz w:val="24"/>
        </w:rPr>
        <w:t>Direct the student in research and course</w:t>
      </w:r>
      <w:r>
        <w:rPr>
          <w:spacing w:val="-3"/>
          <w:sz w:val="24"/>
        </w:rPr>
        <w:t xml:space="preserve"> </w:t>
      </w:r>
      <w:r>
        <w:rPr>
          <w:sz w:val="24"/>
        </w:rPr>
        <w:t>work.</w:t>
      </w:r>
    </w:p>
    <w:p w:rsidR="00190E4B" w:rsidRDefault="00150B61">
      <w:pPr>
        <w:pStyle w:val="ListParagraph"/>
        <w:numPr>
          <w:ilvl w:val="2"/>
          <w:numId w:val="2"/>
        </w:numPr>
        <w:tabs>
          <w:tab w:val="left" w:pos="1541"/>
        </w:tabs>
        <w:spacing w:before="45"/>
        <w:ind w:right="462"/>
        <w:rPr>
          <w:sz w:val="24"/>
        </w:rPr>
      </w:pPr>
      <w:r>
        <w:rPr>
          <w:sz w:val="24"/>
        </w:rPr>
        <w:t>No student is admitted to this program without a Major Professor (except special cases for laboratory rotations where two or more sponsors have been</w:t>
      </w:r>
      <w:r>
        <w:rPr>
          <w:spacing w:val="-29"/>
          <w:sz w:val="24"/>
        </w:rPr>
        <w:t xml:space="preserve"> </w:t>
      </w:r>
      <w:r>
        <w:rPr>
          <w:sz w:val="24"/>
        </w:rPr>
        <w:t>identified)</w:t>
      </w:r>
    </w:p>
    <w:p w:rsidR="00190E4B" w:rsidRDefault="00150B61">
      <w:pPr>
        <w:pStyle w:val="ListParagraph"/>
        <w:numPr>
          <w:ilvl w:val="2"/>
          <w:numId w:val="2"/>
        </w:numPr>
        <w:tabs>
          <w:tab w:val="left" w:pos="1541"/>
        </w:tabs>
        <w:ind w:right="421"/>
        <w:rPr>
          <w:sz w:val="24"/>
        </w:rPr>
      </w:pPr>
      <w:r>
        <w:rPr>
          <w:sz w:val="24"/>
        </w:rPr>
        <w:t>Sometimes situations change after admission making it necessary for a student</w:t>
      </w:r>
      <w:r>
        <w:rPr>
          <w:spacing w:val="-32"/>
          <w:sz w:val="24"/>
        </w:rPr>
        <w:t xml:space="preserve"> </w:t>
      </w:r>
      <w:r>
        <w:rPr>
          <w:sz w:val="24"/>
        </w:rPr>
        <w:t>to switch Major Professors. Any student wishing to switch must first notify their current Major Professor, and obtain permission from the program to</w:t>
      </w:r>
      <w:r>
        <w:rPr>
          <w:spacing w:val="-22"/>
          <w:sz w:val="24"/>
        </w:rPr>
        <w:t xml:space="preserve"> </w:t>
      </w:r>
      <w:r>
        <w:rPr>
          <w:sz w:val="24"/>
        </w:rPr>
        <w:t>switch.</w:t>
      </w:r>
    </w:p>
    <w:p w:rsidR="00190E4B" w:rsidRDefault="00150B61">
      <w:pPr>
        <w:pStyle w:val="ListParagraph"/>
        <w:numPr>
          <w:ilvl w:val="1"/>
          <w:numId w:val="2"/>
        </w:numPr>
        <w:tabs>
          <w:tab w:val="left" w:pos="1181"/>
        </w:tabs>
        <w:rPr>
          <w:sz w:val="24"/>
        </w:rPr>
      </w:pPr>
      <w:r>
        <w:rPr>
          <w:sz w:val="24"/>
        </w:rPr>
        <w:t>How to obtain a</w:t>
      </w:r>
      <w:r>
        <w:rPr>
          <w:spacing w:val="-1"/>
          <w:sz w:val="24"/>
        </w:rPr>
        <w:t xml:space="preserve"> </w:t>
      </w:r>
      <w:r>
        <w:rPr>
          <w:sz w:val="24"/>
        </w:rPr>
        <w:t>sponsor</w:t>
      </w:r>
    </w:p>
    <w:p w:rsidR="00190E4B" w:rsidRDefault="00150B61">
      <w:pPr>
        <w:pStyle w:val="ListParagraph"/>
        <w:numPr>
          <w:ilvl w:val="2"/>
          <w:numId w:val="2"/>
        </w:numPr>
        <w:tabs>
          <w:tab w:val="left" w:pos="1540"/>
          <w:tab w:val="left" w:pos="1541"/>
        </w:tabs>
        <w:ind w:right="358"/>
        <w:rPr>
          <w:sz w:val="24"/>
        </w:rPr>
      </w:pPr>
      <w:r>
        <w:rPr>
          <w:sz w:val="24"/>
        </w:rPr>
        <w:t>The best way to contact faculty is through email. Email links are available from the program website at</w:t>
      </w:r>
      <w:r>
        <w:rPr>
          <w:color w:val="0000FF"/>
          <w:spacing w:val="-4"/>
          <w:sz w:val="24"/>
        </w:rPr>
        <w:t xml:space="preserve"> </w:t>
      </w:r>
      <w:hyperlink r:id="rId16">
        <w:r>
          <w:rPr>
            <w:color w:val="0000FF"/>
            <w:sz w:val="24"/>
            <w:u w:val="single" w:color="0000FF"/>
          </w:rPr>
          <w:t>http://cell.uark.edu</w:t>
        </w:r>
      </w:hyperlink>
    </w:p>
    <w:p w:rsidR="00190E4B" w:rsidRDefault="00150B61">
      <w:pPr>
        <w:pStyle w:val="ListParagraph"/>
        <w:numPr>
          <w:ilvl w:val="2"/>
          <w:numId w:val="2"/>
        </w:numPr>
        <w:tabs>
          <w:tab w:val="left" w:pos="1541"/>
        </w:tabs>
        <w:spacing w:before="45"/>
        <w:ind w:right="403"/>
        <w:rPr>
          <w:sz w:val="24"/>
        </w:rPr>
      </w:pPr>
      <w:r>
        <w:rPr>
          <w:sz w:val="24"/>
        </w:rPr>
        <w:t>Before emailing specific faculty, the applicant should consult the faculty members personal web pages and become familiar with the faculty member’s research program</w:t>
      </w:r>
    </w:p>
    <w:p w:rsidR="00190E4B" w:rsidRDefault="00150B61">
      <w:pPr>
        <w:pStyle w:val="ListParagraph"/>
        <w:numPr>
          <w:ilvl w:val="2"/>
          <w:numId w:val="2"/>
        </w:numPr>
        <w:tabs>
          <w:tab w:val="left" w:pos="1541"/>
        </w:tabs>
        <w:spacing w:before="47"/>
        <w:ind w:right="569"/>
        <w:rPr>
          <w:sz w:val="24"/>
        </w:rPr>
      </w:pPr>
      <w:r>
        <w:rPr>
          <w:sz w:val="24"/>
        </w:rPr>
        <w:t>Email contact with the prospective faculty member should include See: Example Email to Faculty Member (below)</w:t>
      </w:r>
    </w:p>
    <w:p w:rsidR="00190E4B" w:rsidRDefault="00150B61">
      <w:pPr>
        <w:pStyle w:val="ListParagraph"/>
        <w:numPr>
          <w:ilvl w:val="3"/>
          <w:numId w:val="2"/>
        </w:numPr>
        <w:tabs>
          <w:tab w:val="left" w:pos="1901"/>
        </w:tabs>
        <w:ind w:right="1217"/>
        <w:rPr>
          <w:sz w:val="24"/>
        </w:rPr>
      </w:pPr>
      <w:r>
        <w:rPr>
          <w:sz w:val="24"/>
        </w:rPr>
        <w:t>The Subject area should include something like: Prospective</w:t>
      </w:r>
      <w:r>
        <w:rPr>
          <w:spacing w:val="-30"/>
          <w:sz w:val="24"/>
        </w:rPr>
        <w:t xml:space="preserve"> </w:t>
      </w:r>
      <w:r>
        <w:rPr>
          <w:sz w:val="24"/>
        </w:rPr>
        <w:t>Graduate Application or CEMB</w:t>
      </w:r>
      <w:r>
        <w:rPr>
          <w:spacing w:val="-1"/>
          <w:sz w:val="24"/>
        </w:rPr>
        <w:t xml:space="preserve"> </w:t>
      </w:r>
      <w:r>
        <w:rPr>
          <w:sz w:val="24"/>
        </w:rPr>
        <w:t>Applicant</w:t>
      </w:r>
    </w:p>
    <w:p w:rsidR="00190E4B" w:rsidRDefault="00150B61">
      <w:pPr>
        <w:pStyle w:val="ListParagraph"/>
        <w:numPr>
          <w:ilvl w:val="3"/>
          <w:numId w:val="2"/>
        </w:numPr>
        <w:tabs>
          <w:tab w:val="left" w:pos="1901"/>
        </w:tabs>
        <w:ind w:right="264"/>
        <w:rPr>
          <w:sz w:val="24"/>
        </w:rPr>
      </w:pPr>
      <w:r>
        <w:rPr>
          <w:sz w:val="24"/>
        </w:rPr>
        <w:t>Whether you are considering or have already applied to the program, as well</w:t>
      </w:r>
      <w:r>
        <w:rPr>
          <w:spacing w:val="-26"/>
          <w:sz w:val="24"/>
        </w:rPr>
        <w:t xml:space="preserve"> </w:t>
      </w:r>
      <w:r>
        <w:rPr>
          <w:sz w:val="24"/>
        </w:rPr>
        <w:t>as which degree program (MS or PhD) and the semester you would prefer to be admitted (including if you are</w:t>
      </w:r>
      <w:r>
        <w:rPr>
          <w:spacing w:val="-2"/>
          <w:sz w:val="24"/>
        </w:rPr>
        <w:t xml:space="preserve"> </w:t>
      </w:r>
      <w:r>
        <w:rPr>
          <w:sz w:val="24"/>
        </w:rPr>
        <w:t>flexible)</w:t>
      </w:r>
    </w:p>
    <w:p w:rsidR="00190E4B" w:rsidRDefault="00150B61">
      <w:pPr>
        <w:pStyle w:val="ListParagraph"/>
        <w:numPr>
          <w:ilvl w:val="3"/>
          <w:numId w:val="2"/>
        </w:numPr>
        <w:tabs>
          <w:tab w:val="left" w:pos="1901"/>
        </w:tabs>
        <w:spacing w:before="45"/>
        <w:ind w:right="660"/>
        <w:rPr>
          <w:sz w:val="24"/>
        </w:rPr>
      </w:pPr>
      <w:r>
        <w:rPr>
          <w:sz w:val="24"/>
        </w:rPr>
        <w:t>Statements about the links between your research interests and the faculty members</w:t>
      </w:r>
      <w:r>
        <w:rPr>
          <w:spacing w:val="-3"/>
          <w:sz w:val="24"/>
        </w:rPr>
        <w:t xml:space="preserve"> </w:t>
      </w:r>
      <w:r>
        <w:rPr>
          <w:sz w:val="24"/>
        </w:rPr>
        <w:t>research</w:t>
      </w:r>
    </w:p>
    <w:p w:rsidR="00190E4B" w:rsidRDefault="00150B61">
      <w:pPr>
        <w:pStyle w:val="ListParagraph"/>
        <w:numPr>
          <w:ilvl w:val="3"/>
          <w:numId w:val="2"/>
        </w:numPr>
        <w:tabs>
          <w:tab w:val="left" w:pos="1901"/>
        </w:tabs>
        <w:ind w:right="381"/>
        <w:rPr>
          <w:sz w:val="24"/>
        </w:rPr>
      </w:pPr>
      <w:r>
        <w:rPr>
          <w:sz w:val="24"/>
        </w:rPr>
        <w:t>Briefly, who you are, and why you are contacting. What is your degree</w:t>
      </w:r>
      <w:r>
        <w:rPr>
          <w:spacing w:val="-28"/>
          <w:sz w:val="24"/>
        </w:rPr>
        <w:t xml:space="preserve"> </w:t>
      </w:r>
      <w:r>
        <w:rPr>
          <w:sz w:val="24"/>
        </w:rPr>
        <w:t>history, and from what</w:t>
      </w:r>
      <w:r>
        <w:rPr>
          <w:spacing w:val="-5"/>
          <w:sz w:val="24"/>
        </w:rPr>
        <w:t xml:space="preserve"> </w:t>
      </w:r>
      <w:r>
        <w:rPr>
          <w:sz w:val="24"/>
        </w:rPr>
        <w:t>institution(s)</w:t>
      </w:r>
    </w:p>
    <w:p w:rsidR="00190E4B" w:rsidRDefault="00150B61">
      <w:pPr>
        <w:pStyle w:val="ListParagraph"/>
        <w:numPr>
          <w:ilvl w:val="3"/>
          <w:numId w:val="2"/>
        </w:numPr>
        <w:tabs>
          <w:tab w:val="left" w:pos="1901"/>
        </w:tabs>
        <w:ind w:right="195"/>
        <w:rPr>
          <w:sz w:val="24"/>
        </w:rPr>
      </w:pPr>
      <w:r>
        <w:rPr>
          <w:sz w:val="24"/>
        </w:rPr>
        <w:t>Personalize the email relative to the faculty member’s research. The applicant must show they have researched this specific faculty member. Speak to the contents of recent publications from the faculty member (citing findings and</w:t>
      </w:r>
      <w:r>
        <w:rPr>
          <w:spacing w:val="-36"/>
          <w:sz w:val="24"/>
        </w:rPr>
        <w:t xml:space="preserve"> </w:t>
      </w:r>
      <w:r>
        <w:rPr>
          <w:sz w:val="24"/>
        </w:rPr>
        <w:t>the topic), and then relate your background and career</w:t>
      </w:r>
      <w:r>
        <w:rPr>
          <w:spacing w:val="-6"/>
          <w:sz w:val="24"/>
        </w:rPr>
        <w:t xml:space="preserve"> </w:t>
      </w:r>
      <w:r>
        <w:rPr>
          <w:sz w:val="24"/>
        </w:rPr>
        <w:t>goals.</w:t>
      </w:r>
    </w:p>
    <w:p w:rsidR="00190E4B" w:rsidRDefault="00190E4B">
      <w:pPr>
        <w:rPr>
          <w:sz w:val="24"/>
        </w:rPr>
        <w:sectPr w:rsidR="00190E4B">
          <w:pgSz w:w="12240" w:h="15840"/>
          <w:pgMar w:top="960" w:right="1340" w:bottom="520" w:left="980" w:header="0" w:footer="339" w:gutter="0"/>
          <w:cols w:space="720"/>
        </w:sectPr>
      </w:pPr>
    </w:p>
    <w:p w:rsidR="00190E4B" w:rsidRDefault="00150B61">
      <w:pPr>
        <w:pStyle w:val="ListParagraph"/>
        <w:numPr>
          <w:ilvl w:val="3"/>
          <w:numId w:val="2"/>
        </w:numPr>
        <w:tabs>
          <w:tab w:val="left" w:pos="1901"/>
        </w:tabs>
        <w:spacing w:before="35"/>
        <w:ind w:right="121"/>
        <w:rPr>
          <w:sz w:val="24"/>
        </w:rPr>
      </w:pPr>
      <w:r>
        <w:rPr>
          <w:sz w:val="24"/>
        </w:rPr>
        <w:lastRenderedPageBreak/>
        <w:t>Indicate your financial needs and request a response pertaining to the opportunities to join the research group and receive an assistantship (including whether you would qualify for a teaching assistantship, or would be interested</w:t>
      </w:r>
      <w:r>
        <w:rPr>
          <w:spacing w:val="-35"/>
          <w:sz w:val="24"/>
        </w:rPr>
        <w:t xml:space="preserve"> </w:t>
      </w:r>
      <w:r>
        <w:rPr>
          <w:sz w:val="24"/>
        </w:rPr>
        <w:t>in one).</w:t>
      </w:r>
    </w:p>
    <w:p w:rsidR="00190E4B" w:rsidRDefault="00150B61">
      <w:pPr>
        <w:pStyle w:val="ListParagraph"/>
        <w:numPr>
          <w:ilvl w:val="3"/>
          <w:numId w:val="2"/>
        </w:numPr>
        <w:tabs>
          <w:tab w:val="left" w:pos="1901"/>
        </w:tabs>
        <w:rPr>
          <w:b/>
          <w:sz w:val="24"/>
        </w:rPr>
      </w:pPr>
      <w:r>
        <w:rPr>
          <w:b/>
          <w:sz w:val="24"/>
        </w:rPr>
        <w:t>Generic form letters rarely</w:t>
      </w:r>
      <w:r>
        <w:rPr>
          <w:b/>
          <w:spacing w:val="-9"/>
          <w:sz w:val="24"/>
        </w:rPr>
        <w:t xml:space="preserve"> </w:t>
      </w:r>
      <w:r>
        <w:rPr>
          <w:b/>
          <w:sz w:val="24"/>
        </w:rPr>
        <w:t>work</w:t>
      </w:r>
    </w:p>
    <w:p w:rsidR="00190E4B" w:rsidRDefault="00150B61">
      <w:pPr>
        <w:pStyle w:val="ListParagraph"/>
        <w:numPr>
          <w:ilvl w:val="4"/>
          <w:numId w:val="2"/>
        </w:numPr>
        <w:tabs>
          <w:tab w:val="left" w:pos="2261"/>
        </w:tabs>
        <w:ind w:right="314"/>
        <w:rPr>
          <w:sz w:val="24"/>
        </w:rPr>
      </w:pPr>
      <w:r>
        <w:rPr>
          <w:sz w:val="24"/>
        </w:rPr>
        <w:t>Faculty receive lots of emails addressed to Dear Sir/Madam that express an interest but that don’t really relate to their research. Most of these end up discarded without a</w:t>
      </w:r>
      <w:r>
        <w:rPr>
          <w:spacing w:val="-2"/>
          <w:sz w:val="24"/>
        </w:rPr>
        <w:t xml:space="preserve"> </w:t>
      </w:r>
      <w:r>
        <w:rPr>
          <w:sz w:val="24"/>
        </w:rPr>
        <w:t>response.</w:t>
      </w:r>
    </w:p>
    <w:p w:rsidR="00190E4B" w:rsidRDefault="00150B61">
      <w:pPr>
        <w:pStyle w:val="ListParagraph"/>
        <w:numPr>
          <w:ilvl w:val="4"/>
          <w:numId w:val="2"/>
        </w:numPr>
        <w:tabs>
          <w:tab w:val="left" w:pos="2261"/>
        </w:tabs>
        <w:spacing w:before="45"/>
        <w:ind w:right="445"/>
        <w:rPr>
          <w:sz w:val="24"/>
        </w:rPr>
      </w:pPr>
      <w:r>
        <w:rPr>
          <w:sz w:val="24"/>
        </w:rPr>
        <w:t>Form letters often contain some question like: Would you please tell me about the research going on in your laboratory and any research opportunities in your group? This indicates that the inquirer has not done any initial work. Faculty have web pages that describe their research</w:t>
      </w:r>
      <w:r>
        <w:rPr>
          <w:spacing w:val="-31"/>
          <w:sz w:val="24"/>
        </w:rPr>
        <w:t xml:space="preserve"> </w:t>
      </w:r>
      <w:r>
        <w:rPr>
          <w:sz w:val="24"/>
        </w:rPr>
        <w:t>work and most have links to recent publications. These emails usually get discarded.</w:t>
      </w:r>
    </w:p>
    <w:p w:rsidR="00190E4B" w:rsidRDefault="00150B61">
      <w:pPr>
        <w:pStyle w:val="ListParagraph"/>
        <w:numPr>
          <w:ilvl w:val="3"/>
          <w:numId w:val="2"/>
        </w:numPr>
        <w:tabs>
          <w:tab w:val="left" w:pos="1901"/>
        </w:tabs>
        <w:spacing w:before="47"/>
        <w:ind w:right="279"/>
        <w:rPr>
          <w:sz w:val="24"/>
        </w:rPr>
      </w:pPr>
      <w:r>
        <w:rPr>
          <w:sz w:val="24"/>
        </w:rPr>
        <w:t>Not all inquiries will receive a response. Do not expect every faculty member to respond.</w:t>
      </w:r>
    </w:p>
    <w:p w:rsidR="00190E4B" w:rsidRDefault="00150B61">
      <w:pPr>
        <w:pStyle w:val="ListParagraph"/>
        <w:numPr>
          <w:ilvl w:val="3"/>
          <w:numId w:val="2"/>
        </w:numPr>
        <w:tabs>
          <w:tab w:val="left" w:pos="1901"/>
        </w:tabs>
        <w:ind w:right="478"/>
        <w:rPr>
          <w:sz w:val="24"/>
        </w:rPr>
      </w:pPr>
      <w:r>
        <w:rPr>
          <w:sz w:val="24"/>
        </w:rPr>
        <w:t>Similar emails can be sent to the program director asking for assistance in identifying suitable Faculty members to contact. In this instance you need to include the same information as above, and which faculty interest you,</w:t>
      </w:r>
      <w:r>
        <w:rPr>
          <w:spacing w:val="-32"/>
          <w:sz w:val="24"/>
        </w:rPr>
        <w:t xml:space="preserve"> </w:t>
      </w:r>
      <w:r>
        <w:rPr>
          <w:sz w:val="24"/>
        </w:rPr>
        <w:t>which faculty you have contacted, and which faculty have</w:t>
      </w:r>
      <w:r>
        <w:rPr>
          <w:spacing w:val="-11"/>
          <w:sz w:val="24"/>
        </w:rPr>
        <w:t xml:space="preserve"> </w:t>
      </w:r>
      <w:r>
        <w:rPr>
          <w:sz w:val="24"/>
        </w:rPr>
        <w:t>responded.</w:t>
      </w:r>
    </w:p>
    <w:p w:rsidR="00190E4B" w:rsidRDefault="00150B61">
      <w:pPr>
        <w:pStyle w:val="ListParagraph"/>
        <w:numPr>
          <w:ilvl w:val="0"/>
          <w:numId w:val="1"/>
        </w:numPr>
        <w:tabs>
          <w:tab w:val="left" w:pos="821"/>
        </w:tabs>
        <w:spacing w:before="47"/>
        <w:ind w:hanging="720"/>
        <w:jc w:val="left"/>
        <w:rPr>
          <w:sz w:val="24"/>
        </w:rPr>
      </w:pPr>
      <w:r>
        <w:rPr>
          <w:sz w:val="24"/>
        </w:rPr>
        <w:t>What happens when you get</w:t>
      </w:r>
      <w:r>
        <w:rPr>
          <w:spacing w:val="-3"/>
          <w:sz w:val="24"/>
        </w:rPr>
        <w:t xml:space="preserve"> </w:t>
      </w:r>
      <w:r>
        <w:rPr>
          <w:sz w:val="24"/>
        </w:rPr>
        <w:t>admitted</w:t>
      </w:r>
    </w:p>
    <w:p w:rsidR="00190E4B" w:rsidRDefault="00150B61">
      <w:pPr>
        <w:pStyle w:val="ListParagraph"/>
        <w:numPr>
          <w:ilvl w:val="1"/>
          <w:numId w:val="1"/>
        </w:numPr>
        <w:tabs>
          <w:tab w:val="left" w:pos="1181"/>
        </w:tabs>
        <w:ind w:right="113"/>
        <w:rPr>
          <w:sz w:val="24"/>
        </w:rPr>
      </w:pPr>
      <w:r>
        <w:rPr>
          <w:sz w:val="24"/>
        </w:rPr>
        <w:t>Off campus housing options can be found at</w:t>
      </w:r>
      <w:r>
        <w:rPr>
          <w:color w:val="0000FF"/>
          <w:sz w:val="24"/>
        </w:rPr>
        <w:t xml:space="preserve"> </w:t>
      </w:r>
      <w:hyperlink r:id="rId17">
        <w:r>
          <w:rPr>
            <w:color w:val="0000FF"/>
            <w:sz w:val="24"/>
            <w:u w:val="single" w:color="0000FF"/>
          </w:rPr>
          <w:t>http://offcampushousing.uark.edu</w:t>
        </w:r>
        <w:r>
          <w:rPr>
            <w:sz w:val="24"/>
          </w:rPr>
          <w:t xml:space="preserve">. </w:t>
        </w:r>
      </w:hyperlink>
      <w:r>
        <w:rPr>
          <w:sz w:val="24"/>
        </w:rPr>
        <w:t>This is a fast and easy searchable database that includes price range, location and amenities as well as photos, maps and a roommate search option. It's a great resource to share with prospective students and incoming faculty and those students transitioning from on campus to off campus living. This site is the University's exclusive referral for off campus housing.</w:t>
      </w:r>
    </w:p>
    <w:p w:rsidR="00190E4B" w:rsidRDefault="00150B61">
      <w:pPr>
        <w:pStyle w:val="ListParagraph"/>
        <w:numPr>
          <w:ilvl w:val="0"/>
          <w:numId w:val="1"/>
        </w:numPr>
        <w:tabs>
          <w:tab w:val="left" w:pos="821"/>
        </w:tabs>
        <w:ind w:hanging="720"/>
        <w:jc w:val="left"/>
        <w:rPr>
          <w:sz w:val="24"/>
        </w:rPr>
      </w:pPr>
      <w:r>
        <w:rPr>
          <w:sz w:val="24"/>
        </w:rPr>
        <w:t>Example of content for a CEMB Applicant</w:t>
      </w:r>
      <w:r>
        <w:rPr>
          <w:spacing w:val="-2"/>
          <w:sz w:val="24"/>
        </w:rPr>
        <w:t xml:space="preserve"> </w:t>
      </w:r>
      <w:r>
        <w:rPr>
          <w:sz w:val="24"/>
        </w:rPr>
        <w:t>Profile</w:t>
      </w:r>
    </w:p>
    <w:p w:rsidR="00190E4B" w:rsidRDefault="00150B61">
      <w:pPr>
        <w:pStyle w:val="BodyText"/>
        <w:spacing w:before="45"/>
        <w:ind w:left="1180" w:right="782" w:firstLine="451"/>
      </w:pPr>
      <w:r>
        <w:t>My career goal is to become a research faculty member, preferably at a European University. Currently I am completing my BS degree at the University of Fakedata. I am applying to the Cell and Molecular Biology program to pursue a PhD.</w:t>
      </w:r>
    </w:p>
    <w:p w:rsidR="00190E4B" w:rsidRDefault="00150B61">
      <w:pPr>
        <w:pStyle w:val="BodyText"/>
        <w:spacing w:before="47"/>
        <w:ind w:left="1180" w:right="686" w:firstLine="451"/>
      </w:pPr>
      <w:r>
        <w:t xml:space="preserve">Currently I have experience with animal cell culture, microbiology, gel electrophoresis, DNA isolation, and PCR. Part of my training was during a 6 month internship with Dr. Fillup A. Beaker at Cells-R-Us Corporation. I was fortunate to get this internship because there were more than 30 applicants and I was the only person accepted. My experiences during that internship included: growth of Hela cells, culture maintenance, media preparation, cell transformations, and FACS analysis of the transformants. During my undergraduate work at the University of Fakedata, I have been conducting an honors research project in the labroatory of Dr. C. A. Bacillus, where I have cloned a phytase gene from </w:t>
      </w:r>
      <w:r>
        <w:rPr>
          <w:i/>
        </w:rPr>
        <w:t xml:space="preserve">Lactobacillus sp. </w:t>
      </w:r>
      <w:r>
        <w:t xml:space="preserve">isolated from the rumen of a cow. The gene was amplified by PCR and cloned into an expression plasmid. Under direction of a Ph.D. student, we were able to show that the </w:t>
      </w:r>
      <w:r>
        <w:rPr>
          <w:i/>
        </w:rPr>
        <w:t xml:space="preserve">E. coli </w:t>
      </w:r>
      <w:r>
        <w:t>clone was expressing a 110 kdalton protein as expected. This project gave me experience in DNA isolation, PCR, gel electrophoresis, and bacterial culture work. I believe these experiences have prepared me to be a</w:t>
      </w:r>
    </w:p>
    <w:p w:rsidR="00190E4B" w:rsidRDefault="00190E4B">
      <w:pPr>
        <w:sectPr w:rsidR="00190E4B">
          <w:pgSz w:w="12240" w:h="15840"/>
          <w:pgMar w:top="960" w:right="1340" w:bottom="520" w:left="980" w:header="0" w:footer="339" w:gutter="0"/>
          <w:cols w:space="720"/>
        </w:sectPr>
      </w:pPr>
    </w:p>
    <w:p w:rsidR="00190E4B" w:rsidRDefault="00150B61">
      <w:pPr>
        <w:pStyle w:val="BodyText"/>
        <w:spacing w:before="35"/>
        <w:ind w:left="1180" w:firstLine="0"/>
      </w:pPr>
      <w:r>
        <w:lastRenderedPageBreak/>
        <w:t>productive member of a research team.</w:t>
      </w:r>
    </w:p>
    <w:p w:rsidR="00190E4B" w:rsidRDefault="00150B61">
      <w:pPr>
        <w:pStyle w:val="BodyText"/>
        <w:ind w:left="1180" w:right="782" w:firstLine="451"/>
      </w:pPr>
      <w:r>
        <w:t>Most of my course work has been in the area of microbiology and molecular biology, but I have taken some courses in plant physiology and plant molecular biology. Part of that interest is because I grew up on a casava farm and got to see first hand the impact of bacterial and fungal diseases. That is why I have a keen interest in molecular processes underlying the interactions between plants and their pathogens.</w:t>
      </w:r>
    </w:p>
    <w:p w:rsidR="00190E4B" w:rsidRDefault="00150B61">
      <w:pPr>
        <w:pStyle w:val="BodyText"/>
        <w:tabs>
          <w:tab w:val="left" w:pos="2761"/>
        </w:tabs>
        <w:spacing w:before="47"/>
        <w:ind w:left="1180" w:right="803" w:firstLine="451"/>
      </w:pPr>
      <w:r>
        <w:t>My main areas of interest are plant molecular biology, ands pathogenic microbiology.</w:t>
      </w:r>
      <w:r>
        <w:tab/>
        <w:t>However, I also would be interested in research opportunities in protein biochemistry, and immunology, since these are important aspects of pathogenesis. I have reviewed the faculty research projects on the Cell and Molecular Biology website and know that I would be interested in exploring possibilities for the projects in the laboratories of Drs. Drivel, Dogma, Buffoon, Larry, Moe, Curly, and Yiatpos. I would like to add that my interests in cell</w:t>
      </w:r>
      <w:r>
        <w:rPr>
          <w:spacing w:val="-35"/>
        </w:rPr>
        <w:t xml:space="preserve"> </w:t>
      </w:r>
      <w:r>
        <w:t>biology are much wider and would be interested in many other</w:t>
      </w:r>
      <w:r>
        <w:rPr>
          <w:spacing w:val="-7"/>
        </w:rPr>
        <w:t xml:space="preserve"> </w:t>
      </w:r>
      <w:r>
        <w:t>opportunities.</w:t>
      </w:r>
    </w:p>
    <w:p w:rsidR="00190E4B" w:rsidRDefault="00190E4B">
      <w:pPr>
        <w:pStyle w:val="BodyText"/>
        <w:spacing w:before="7"/>
        <w:ind w:left="0" w:firstLine="0"/>
        <w:rPr>
          <w:sz w:val="31"/>
        </w:rPr>
      </w:pPr>
    </w:p>
    <w:p w:rsidR="00190E4B" w:rsidRDefault="00150B61">
      <w:pPr>
        <w:pStyle w:val="ListParagraph"/>
        <w:numPr>
          <w:ilvl w:val="0"/>
          <w:numId w:val="1"/>
        </w:numPr>
        <w:tabs>
          <w:tab w:val="left" w:pos="461"/>
        </w:tabs>
        <w:spacing w:before="1" w:line="278" w:lineRule="auto"/>
        <w:ind w:right="6128" w:hanging="1080"/>
        <w:jc w:val="left"/>
        <w:rPr>
          <w:sz w:val="24"/>
        </w:rPr>
      </w:pPr>
      <w:r>
        <w:rPr>
          <w:sz w:val="24"/>
        </w:rPr>
        <w:t>Example Email to Faculty Member Dear Dr.</w:t>
      </w:r>
      <w:r>
        <w:rPr>
          <w:spacing w:val="-3"/>
          <w:sz w:val="24"/>
        </w:rPr>
        <w:t xml:space="preserve"> </w:t>
      </w:r>
      <w:r>
        <w:rPr>
          <w:sz w:val="24"/>
        </w:rPr>
        <w:t>Yiatpos,</w:t>
      </w:r>
    </w:p>
    <w:p w:rsidR="00190E4B" w:rsidRDefault="00150B61">
      <w:pPr>
        <w:pStyle w:val="BodyText"/>
        <w:spacing w:before="2"/>
        <w:ind w:left="1180" w:right="249" w:firstLine="540"/>
      </w:pPr>
      <w:r>
        <w:t>I have applied to the Cell and Molecular Biology program for the Ph.D. The program director, Dr. Rhoads, has informed me that my application has been received and is complete. My application ID number is 000111222. I am contacting you about opportunities in your laboratory and the chances of you sponsoring my application for Fall 2009.</w:t>
      </w:r>
    </w:p>
    <w:p w:rsidR="00190E4B" w:rsidRDefault="00150B61">
      <w:pPr>
        <w:pStyle w:val="BodyText"/>
        <w:spacing w:before="47"/>
        <w:ind w:left="1180" w:right="238" w:firstLine="540"/>
      </w:pPr>
      <w:r>
        <w:t xml:space="preserve">I have reviewed the materials on your website and am very interested in your work studying regulatory pathways during the interactions between bacterial pathogens and intestinal epithelial cells. This is a project that is very interesting to me. I have had some training in animal cell culture during a 6 month internship I was involved in at Cells-R-Us Corporation. I was fortunate to get this internship because there were more than 30 applicants and I was the only person accepted. My experiences during that internship included: growth of Hela cells, culture maintenance, media preparation, and cell transformations. I also was able to get some experience analyzing samples on a FACS. In addition, during my undergraduate work at the University of Fakedata I did an honors research project where I cloned a phytase gene from </w:t>
      </w:r>
      <w:r>
        <w:rPr>
          <w:i/>
        </w:rPr>
        <w:t xml:space="preserve">Lactobacillus sp. </w:t>
      </w:r>
      <w:r>
        <w:t xml:space="preserve">which had been obtained from the rumen of a cow. The gene was amplified by PCR and cloned into an expression plasmid. Under direction of a graduate student we were able to show that the </w:t>
      </w:r>
      <w:r>
        <w:rPr>
          <w:i/>
        </w:rPr>
        <w:t xml:space="preserve">E. coli </w:t>
      </w:r>
      <w:r>
        <w:t>clone was expressing a 110 kdalton protein as expected. This project gave me experience in DNA isolation, PCR,</w:t>
      </w:r>
      <w:r>
        <w:rPr>
          <w:spacing w:val="-31"/>
        </w:rPr>
        <w:t xml:space="preserve"> </w:t>
      </w:r>
      <w:r>
        <w:t>gel electrophoresis, and bacterial culture work. I believe these experiences have prepared me to be a productive member of your research</w:t>
      </w:r>
      <w:r>
        <w:rPr>
          <w:spacing w:val="-4"/>
        </w:rPr>
        <w:t xml:space="preserve"> </w:t>
      </w:r>
      <w:r>
        <w:t>team.</w:t>
      </w:r>
    </w:p>
    <w:p w:rsidR="00190E4B" w:rsidRDefault="00150B61">
      <w:pPr>
        <w:pStyle w:val="BodyText"/>
        <w:spacing w:before="46"/>
        <w:ind w:left="1180" w:right="196" w:firstLine="540"/>
      </w:pPr>
      <w:r>
        <w:t>My long term goals are to obtain a PhD, and then seek a postdoctoral position. I would be most honored if you would consider me for a position in your research group. If there are other new opportunities in your research, I would enjoy hearing about them. Thank you for your time, and I look forward to hearing from you.</w:t>
      </w:r>
      <w:permEnd w:id="1099695498"/>
      <w:permEnd w:id="1098925762"/>
    </w:p>
    <w:sectPr w:rsidR="00190E4B">
      <w:pgSz w:w="12240" w:h="15840"/>
      <w:pgMar w:top="960" w:right="1340" w:bottom="520" w:left="980" w:header="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AFD" w:rsidRDefault="00150B61">
      <w:r>
        <w:separator/>
      </w:r>
    </w:p>
  </w:endnote>
  <w:endnote w:type="continuationSeparator" w:id="0">
    <w:p w:rsidR="00144AFD" w:rsidRDefault="0015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4B" w:rsidRDefault="00124CEE">
    <w:pPr>
      <w:pStyle w:val="BodyText"/>
      <w:spacing w:before="0" w:line="14" w:lineRule="auto"/>
      <w:ind w:left="0" w:firstLine="0"/>
      <w:rPr>
        <w:sz w:val="20"/>
      </w:rPr>
    </w:pPr>
    <w:r>
      <w:pict>
        <v:line id="_x0000_s1027" style="position:absolute;z-index:-6184;mso-position-horizontal-relative:page;mso-position-vertical-relative:page" from="69.4pt,758.9pt" to="537.4pt,758.9pt" strokeweight=".95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107pt;margin-top:761.1pt;width:165.45pt;height:14pt;z-index:-6160;mso-position-horizontal-relative:page;mso-position-vertical-relative:page" filled="f" stroked="f">
          <v:textbox inset="0,0,0,0">
            <w:txbxContent>
              <w:p w:rsidR="00190E4B" w:rsidRDefault="00150B61">
                <w:pPr>
                  <w:pStyle w:val="BodyText"/>
                  <w:spacing w:before="0" w:line="236" w:lineRule="exact"/>
                  <w:ind w:left="20" w:firstLine="0"/>
                  <w:rPr>
                    <w:rFonts w:ascii="Times New Roman"/>
                  </w:rPr>
                </w:pPr>
                <w:r>
                  <w:rPr>
                    <w:rFonts w:ascii="Times New Roman"/>
                    <w:w w:val="70"/>
                  </w:rPr>
                  <w:t>CEMB</w:t>
                </w:r>
                <w:r>
                  <w:rPr>
                    <w:rFonts w:ascii="Times New Roman"/>
                    <w:spacing w:val="-19"/>
                    <w:w w:val="70"/>
                  </w:rPr>
                  <w:t xml:space="preserve"> </w:t>
                </w:r>
                <w:r>
                  <w:rPr>
                    <w:rFonts w:ascii="Times New Roman"/>
                    <w:w w:val="70"/>
                  </w:rPr>
                  <w:t>Application</w:t>
                </w:r>
                <w:r>
                  <w:rPr>
                    <w:rFonts w:ascii="Times New Roman"/>
                    <w:spacing w:val="-17"/>
                    <w:w w:val="70"/>
                  </w:rPr>
                  <w:t xml:space="preserve"> </w:t>
                </w:r>
                <w:r>
                  <w:rPr>
                    <w:rFonts w:ascii="Times New Roman"/>
                    <w:w w:val="70"/>
                  </w:rPr>
                  <w:t>Instructions,</w:t>
                </w:r>
                <w:r>
                  <w:rPr>
                    <w:rFonts w:ascii="Times New Roman"/>
                    <w:spacing w:val="-17"/>
                    <w:w w:val="70"/>
                  </w:rPr>
                  <w:t xml:space="preserve"> </w:t>
                </w:r>
                <w:r>
                  <w:rPr>
                    <w:rFonts w:ascii="Times New Roman"/>
                    <w:w w:val="70"/>
                  </w:rPr>
                  <w:t>September</w:t>
                </w:r>
                <w:r>
                  <w:rPr>
                    <w:rFonts w:ascii="Times New Roman"/>
                    <w:spacing w:val="-18"/>
                    <w:w w:val="70"/>
                  </w:rPr>
                  <w:t xml:space="preserve"> </w:t>
                </w:r>
                <w:r>
                  <w:rPr>
                    <w:rFonts w:ascii="Times New Roman"/>
                    <w:w w:val="70"/>
                  </w:rPr>
                  <w:t>2018</w:t>
                </w:r>
              </w:p>
            </w:txbxContent>
          </v:textbox>
          <w10:wrap anchorx="page" anchory="page"/>
        </v:shape>
      </w:pict>
    </w:r>
    <w:r>
      <w:pict>
        <v:shape id="_x0000_s1025" type="#_x0000_t202" style="position:absolute;margin-left:476.45pt;margin-top:761.1pt;width:29.75pt;height:14pt;z-index:-6136;mso-position-horizontal-relative:page;mso-position-vertical-relative:page" filled="f" stroked="f">
          <v:textbox inset="0,0,0,0">
            <w:txbxContent>
              <w:p w:rsidR="00190E4B" w:rsidRDefault="00150B61">
                <w:pPr>
                  <w:pStyle w:val="BodyText"/>
                  <w:spacing w:before="0" w:line="236" w:lineRule="exact"/>
                  <w:ind w:left="20" w:firstLine="0"/>
                  <w:rPr>
                    <w:rFonts w:ascii="Times New Roman"/>
                  </w:rPr>
                </w:pPr>
                <w:r>
                  <w:rPr>
                    <w:rFonts w:ascii="Times New Roman"/>
                    <w:w w:val="80"/>
                  </w:rPr>
                  <w:t xml:space="preserve">page: </w:t>
                </w:r>
                <w:r>
                  <w:fldChar w:fldCharType="begin"/>
                </w:r>
                <w:r>
                  <w:rPr>
                    <w:rFonts w:ascii="Times New Roman"/>
                    <w:w w:val="8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AFD" w:rsidRDefault="00150B61">
      <w:r>
        <w:separator/>
      </w:r>
    </w:p>
  </w:footnote>
  <w:footnote w:type="continuationSeparator" w:id="0">
    <w:p w:rsidR="00144AFD" w:rsidRDefault="0015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7739"/>
    <w:multiLevelType w:val="hybridMultilevel"/>
    <w:tmpl w:val="42E0E824"/>
    <w:lvl w:ilvl="0" w:tplc="403A52D0">
      <w:start w:val="1"/>
      <w:numFmt w:val="decimal"/>
      <w:lvlText w:val="%1."/>
      <w:lvlJc w:val="left"/>
      <w:pPr>
        <w:ind w:left="1180" w:hanging="360"/>
        <w:jc w:val="right"/>
      </w:pPr>
      <w:rPr>
        <w:rFonts w:ascii="Calibri" w:eastAsia="Calibri" w:hAnsi="Calibri" w:cs="Calibri" w:hint="default"/>
        <w:spacing w:val="-3"/>
        <w:w w:val="100"/>
        <w:sz w:val="24"/>
        <w:szCs w:val="24"/>
        <w:lang w:val="en-US" w:eastAsia="en-US" w:bidi="en-US"/>
      </w:rPr>
    </w:lvl>
    <w:lvl w:ilvl="1" w:tplc="5DB8BE34">
      <w:start w:val="1"/>
      <w:numFmt w:val="lowerLetter"/>
      <w:lvlText w:val="%2."/>
      <w:lvlJc w:val="left"/>
      <w:pPr>
        <w:ind w:left="1180" w:hanging="360"/>
        <w:jc w:val="left"/>
      </w:pPr>
      <w:rPr>
        <w:rFonts w:ascii="Calibri" w:eastAsia="Calibri" w:hAnsi="Calibri" w:cs="Calibri" w:hint="default"/>
        <w:spacing w:val="-4"/>
        <w:w w:val="100"/>
        <w:sz w:val="24"/>
        <w:szCs w:val="24"/>
        <w:lang w:val="en-US" w:eastAsia="en-US" w:bidi="en-US"/>
      </w:rPr>
    </w:lvl>
    <w:lvl w:ilvl="2" w:tplc="69F8C826">
      <w:numFmt w:val="bullet"/>
      <w:lvlText w:val="•"/>
      <w:lvlJc w:val="left"/>
      <w:pPr>
        <w:ind w:left="2928" w:hanging="360"/>
      </w:pPr>
      <w:rPr>
        <w:rFonts w:hint="default"/>
        <w:lang w:val="en-US" w:eastAsia="en-US" w:bidi="en-US"/>
      </w:rPr>
    </w:lvl>
    <w:lvl w:ilvl="3" w:tplc="F73C62A0">
      <w:numFmt w:val="bullet"/>
      <w:lvlText w:val="•"/>
      <w:lvlJc w:val="left"/>
      <w:pPr>
        <w:ind w:left="3802" w:hanging="360"/>
      </w:pPr>
      <w:rPr>
        <w:rFonts w:hint="default"/>
        <w:lang w:val="en-US" w:eastAsia="en-US" w:bidi="en-US"/>
      </w:rPr>
    </w:lvl>
    <w:lvl w:ilvl="4" w:tplc="F9D2799A">
      <w:numFmt w:val="bullet"/>
      <w:lvlText w:val="•"/>
      <w:lvlJc w:val="left"/>
      <w:pPr>
        <w:ind w:left="4676" w:hanging="360"/>
      </w:pPr>
      <w:rPr>
        <w:rFonts w:hint="default"/>
        <w:lang w:val="en-US" w:eastAsia="en-US" w:bidi="en-US"/>
      </w:rPr>
    </w:lvl>
    <w:lvl w:ilvl="5" w:tplc="9808F784">
      <w:numFmt w:val="bullet"/>
      <w:lvlText w:val="•"/>
      <w:lvlJc w:val="left"/>
      <w:pPr>
        <w:ind w:left="5550" w:hanging="360"/>
      </w:pPr>
      <w:rPr>
        <w:rFonts w:hint="default"/>
        <w:lang w:val="en-US" w:eastAsia="en-US" w:bidi="en-US"/>
      </w:rPr>
    </w:lvl>
    <w:lvl w:ilvl="6" w:tplc="324608DC">
      <w:numFmt w:val="bullet"/>
      <w:lvlText w:val="•"/>
      <w:lvlJc w:val="left"/>
      <w:pPr>
        <w:ind w:left="6424" w:hanging="360"/>
      </w:pPr>
      <w:rPr>
        <w:rFonts w:hint="default"/>
        <w:lang w:val="en-US" w:eastAsia="en-US" w:bidi="en-US"/>
      </w:rPr>
    </w:lvl>
    <w:lvl w:ilvl="7" w:tplc="56DA6EA6">
      <w:numFmt w:val="bullet"/>
      <w:lvlText w:val="•"/>
      <w:lvlJc w:val="left"/>
      <w:pPr>
        <w:ind w:left="7298" w:hanging="360"/>
      </w:pPr>
      <w:rPr>
        <w:rFonts w:hint="default"/>
        <w:lang w:val="en-US" w:eastAsia="en-US" w:bidi="en-US"/>
      </w:rPr>
    </w:lvl>
    <w:lvl w:ilvl="8" w:tplc="7750CFDA">
      <w:numFmt w:val="bullet"/>
      <w:lvlText w:val="•"/>
      <w:lvlJc w:val="left"/>
      <w:pPr>
        <w:ind w:left="8172" w:hanging="360"/>
      </w:pPr>
      <w:rPr>
        <w:rFonts w:hint="default"/>
        <w:lang w:val="en-US" w:eastAsia="en-US" w:bidi="en-US"/>
      </w:rPr>
    </w:lvl>
  </w:abstractNum>
  <w:abstractNum w:abstractNumId="1" w15:restartNumberingAfterBreak="0">
    <w:nsid w:val="4477468F"/>
    <w:multiLevelType w:val="hybridMultilevel"/>
    <w:tmpl w:val="3F701556"/>
    <w:lvl w:ilvl="0" w:tplc="F7F29D58">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A24CE842">
      <w:start w:val="1"/>
      <w:numFmt w:val="lowerLetter"/>
      <w:lvlText w:val="%2)"/>
      <w:lvlJc w:val="left"/>
      <w:pPr>
        <w:ind w:left="1180" w:hanging="360"/>
        <w:jc w:val="left"/>
      </w:pPr>
      <w:rPr>
        <w:rFonts w:ascii="Calibri" w:eastAsia="Calibri" w:hAnsi="Calibri" w:cs="Calibri" w:hint="default"/>
        <w:spacing w:val="-2"/>
        <w:w w:val="100"/>
        <w:sz w:val="24"/>
        <w:szCs w:val="24"/>
        <w:lang w:val="en-US" w:eastAsia="en-US" w:bidi="en-US"/>
      </w:rPr>
    </w:lvl>
    <w:lvl w:ilvl="2" w:tplc="B9824FA6">
      <w:start w:val="1"/>
      <w:numFmt w:val="lowerRoman"/>
      <w:lvlText w:val="%3)"/>
      <w:lvlJc w:val="left"/>
      <w:pPr>
        <w:ind w:left="1540" w:hanging="360"/>
        <w:jc w:val="left"/>
      </w:pPr>
      <w:rPr>
        <w:rFonts w:ascii="Calibri" w:eastAsia="Calibri" w:hAnsi="Calibri" w:cs="Calibri" w:hint="default"/>
        <w:spacing w:val="-3"/>
        <w:w w:val="100"/>
        <w:sz w:val="24"/>
        <w:szCs w:val="24"/>
        <w:lang w:val="en-US" w:eastAsia="en-US" w:bidi="en-US"/>
      </w:rPr>
    </w:lvl>
    <w:lvl w:ilvl="3" w:tplc="0CF0BF0C">
      <w:start w:val="1"/>
      <w:numFmt w:val="decimal"/>
      <w:lvlText w:val="(%4)"/>
      <w:lvlJc w:val="left"/>
      <w:pPr>
        <w:ind w:left="1900" w:hanging="360"/>
        <w:jc w:val="left"/>
      </w:pPr>
      <w:rPr>
        <w:rFonts w:ascii="Calibri" w:eastAsia="Calibri" w:hAnsi="Calibri" w:cs="Calibri" w:hint="default"/>
        <w:spacing w:val="-16"/>
        <w:w w:val="100"/>
        <w:sz w:val="24"/>
        <w:szCs w:val="24"/>
        <w:lang w:val="en-US" w:eastAsia="en-US" w:bidi="en-US"/>
      </w:rPr>
    </w:lvl>
    <w:lvl w:ilvl="4" w:tplc="C7441884">
      <w:start w:val="1"/>
      <w:numFmt w:val="lowerLetter"/>
      <w:lvlText w:val="(%5)"/>
      <w:lvlJc w:val="left"/>
      <w:pPr>
        <w:ind w:left="2260" w:hanging="360"/>
        <w:jc w:val="left"/>
      </w:pPr>
      <w:rPr>
        <w:rFonts w:ascii="Calibri" w:eastAsia="Calibri" w:hAnsi="Calibri" w:cs="Calibri" w:hint="default"/>
        <w:spacing w:val="-9"/>
        <w:w w:val="100"/>
        <w:sz w:val="24"/>
        <w:szCs w:val="24"/>
        <w:lang w:val="en-US" w:eastAsia="en-US" w:bidi="en-US"/>
      </w:rPr>
    </w:lvl>
    <w:lvl w:ilvl="5" w:tplc="EB22FACE">
      <w:numFmt w:val="bullet"/>
      <w:lvlText w:val="•"/>
      <w:lvlJc w:val="left"/>
      <w:pPr>
        <w:ind w:left="3536" w:hanging="360"/>
      </w:pPr>
      <w:rPr>
        <w:rFonts w:hint="default"/>
        <w:lang w:val="en-US" w:eastAsia="en-US" w:bidi="en-US"/>
      </w:rPr>
    </w:lvl>
    <w:lvl w:ilvl="6" w:tplc="4D6489B0">
      <w:numFmt w:val="bullet"/>
      <w:lvlText w:val="•"/>
      <w:lvlJc w:val="left"/>
      <w:pPr>
        <w:ind w:left="4813" w:hanging="360"/>
      </w:pPr>
      <w:rPr>
        <w:rFonts w:hint="default"/>
        <w:lang w:val="en-US" w:eastAsia="en-US" w:bidi="en-US"/>
      </w:rPr>
    </w:lvl>
    <w:lvl w:ilvl="7" w:tplc="BE02E8F2">
      <w:numFmt w:val="bullet"/>
      <w:lvlText w:val="•"/>
      <w:lvlJc w:val="left"/>
      <w:pPr>
        <w:ind w:left="6090" w:hanging="360"/>
      </w:pPr>
      <w:rPr>
        <w:rFonts w:hint="default"/>
        <w:lang w:val="en-US" w:eastAsia="en-US" w:bidi="en-US"/>
      </w:rPr>
    </w:lvl>
    <w:lvl w:ilvl="8" w:tplc="1B8AD41C">
      <w:numFmt w:val="bullet"/>
      <w:lvlText w:val="•"/>
      <w:lvlJc w:val="left"/>
      <w:pPr>
        <w:ind w:left="736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NotTrackMoves/>
  <w:documentProtection w:edit="readOnly" w:formatting="1" w:enforcement="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E4B"/>
    <w:rsid w:val="000904C3"/>
    <w:rsid w:val="00124CEE"/>
    <w:rsid w:val="00144AFD"/>
    <w:rsid w:val="00150B61"/>
    <w:rsid w:val="00190E4B"/>
    <w:rsid w:val="002F10B8"/>
    <w:rsid w:val="00357D2D"/>
    <w:rsid w:val="003D4491"/>
    <w:rsid w:val="004A6BDD"/>
    <w:rsid w:val="007D2CC0"/>
    <w:rsid w:val="0090132B"/>
    <w:rsid w:val="00AB0064"/>
    <w:rsid w:val="00AF4C0A"/>
    <w:rsid w:val="00EC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981BA0D-EAED-480D-BAAC-C34D2602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ind w:left="1900" w:hanging="360"/>
    </w:pPr>
    <w:rPr>
      <w:sz w:val="24"/>
      <w:szCs w:val="24"/>
    </w:rPr>
  </w:style>
  <w:style w:type="paragraph" w:styleId="ListParagraph">
    <w:name w:val="List Paragraph"/>
    <w:basedOn w:val="Normal"/>
    <w:uiPriority w:val="1"/>
    <w:qFormat/>
    <w:pPr>
      <w:spacing w:before="48"/>
      <w:ind w:left="1900" w:hanging="360"/>
    </w:pPr>
  </w:style>
  <w:style w:type="paragraph" w:customStyle="1" w:styleId="TableParagraph">
    <w:name w:val="Table Paragraph"/>
    <w:basedOn w:val="Normal"/>
    <w:uiPriority w:val="1"/>
    <w:qFormat/>
    <w:pPr>
      <w:spacing w:line="272" w:lineRule="exact"/>
      <w:ind w:left="107"/>
    </w:pPr>
  </w:style>
  <w:style w:type="paragraph" w:styleId="Header">
    <w:name w:val="header"/>
    <w:basedOn w:val="Normal"/>
    <w:link w:val="HeaderChar"/>
    <w:uiPriority w:val="99"/>
    <w:unhideWhenUsed/>
    <w:rsid w:val="00AF4C0A"/>
    <w:pPr>
      <w:tabs>
        <w:tab w:val="center" w:pos="4680"/>
        <w:tab w:val="right" w:pos="9360"/>
      </w:tabs>
    </w:pPr>
  </w:style>
  <w:style w:type="character" w:customStyle="1" w:styleId="HeaderChar">
    <w:name w:val="Header Char"/>
    <w:link w:val="Header"/>
    <w:uiPriority w:val="99"/>
    <w:rsid w:val="00AF4C0A"/>
    <w:rPr>
      <w:rFonts w:ascii="Calibri" w:eastAsia="Calibri" w:hAnsi="Calibri" w:cs="Calibri"/>
      <w:lang w:bidi="en-US"/>
    </w:rPr>
  </w:style>
  <w:style w:type="paragraph" w:styleId="Footer">
    <w:name w:val="footer"/>
    <w:basedOn w:val="Normal"/>
    <w:link w:val="FooterChar"/>
    <w:uiPriority w:val="99"/>
    <w:unhideWhenUsed/>
    <w:rsid w:val="00AF4C0A"/>
    <w:pPr>
      <w:tabs>
        <w:tab w:val="center" w:pos="4680"/>
        <w:tab w:val="right" w:pos="9360"/>
      </w:tabs>
    </w:pPr>
  </w:style>
  <w:style w:type="character" w:customStyle="1" w:styleId="FooterChar">
    <w:name w:val="Footer Char"/>
    <w:link w:val="Footer"/>
    <w:uiPriority w:val="99"/>
    <w:rsid w:val="00AF4C0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hoads@uark.edu" TargetMode="External"/><Relationship Id="rId13" Type="http://schemas.openxmlformats.org/officeDocument/2006/relationships/hyperlink" Target="http://grad.uark.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info@uark.edu" TargetMode="External"/><Relationship Id="rId17" Type="http://schemas.openxmlformats.org/officeDocument/2006/relationships/hyperlink" Target="http://offcampushousing.uark.edu/" TargetMode="External"/><Relationship Id="rId2" Type="http://schemas.openxmlformats.org/officeDocument/2006/relationships/numbering" Target="numbering.xml"/><Relationship Id="rId16" Type="http://schemas.openxmlformats.org/officeDocument/2006/relationships/hyperlink" Target="http://cell.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dinfo@uark.edu" TargetMode="External"/><Relationship Id="rId10" Type="http://schemas.openxmlformats.org/officeDocument/2006/relationships/hyperlink" Target="https://waprd.uark.edu/web-apps/uark/app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prd.uark.edu/web-apps/uark/apply/" TargetMode="External"/><Relationship Id="rId14" Type="http://schemas.openxmlformats.org/officeDocument/2006/relationships/hyperlink" Target="mailto:gradinfo@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04F1-BD0C-4F4D-981C-DE074713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13780</Characters>
  <Application>Microsoft Office Word</Application>
  <DocSecurity>10</DocSecurity>
  <Lines>114</Lines>
  <Paragraphs>32</Paragraphs>
  <ScaleCrop>false</ScaleCrop>
  <HeadingPairs>
    <vt:vector size="2" baseType="variant">
      <vt:variant>
        <vt:lpstr>Title</vt:lpstr>
      </vt:variant>
      <vt:variant>
        <vt:i4>1</vt:i4>
      </vt:variant>
    </vt:vector>
  </HeadingPairs>
  <TitlesOfParts>
    <vt:vector size="1" baseType="lpstr">
      <vt:lpstr>Application Tips and Suggestions</vt:lpstr>
    </vt:vector>
  </TitlesOfParts>
  <Company/>
  <LinksUpToDate>false</LinksUpToDate>
  <CharactersWithSpaces>16165</CharactersWithSpaces>
  <SharedDoc>false</SharedDoc>
  <HLinks>
    <vt:vector size="54" baseType="variant">
      <vt:variant>
        <vt:i4>393290</vt:i4>
      </vt:variant>
      <vt:variant>
        <vt:i4>24</vt:i4>
      </vt:variant>
      <vt:variant>
        <vt:i4>0</vt:i4>
      </vt:variant>
      <vt:variant>
        <vt:i4>5</vt:i4>
      </vt:variant>
      <vt:variant>
        <vt:lpwstr>http://offcampushousing.uark.edu/</vt:lpwstr>
      </vt:variant>
      <vt:variant>
        <vt:lpwstr/>
      </vt:variant>
      <vt:variant>
        <vt:i4>1048653</vt:i4>
      </vt:variant>
      <vt:variant>
        <vt:i4>21</vt:i4>
      </vt:variant>
      <vt:variant>
        <vt:i4>0</vt:i4>
      </vt:variant>
      <vt:variant>
        <vt:i4>5</vt:i4>
      </vt:variant>
      <vt:variant>
        <vt:lpwstr>http://cell.uark.edu/</vt:lpwstr>
      </vt:variant>
      <vt:variant>
        <vt:lpwstr/>
      </vt:variant>
      <vt:variant>
        <vt:i4>3211280</vt:i4>
      </vt:variant>
      <vt:variant>
        <vt:i4>18</vt:i4>
      </vt:variant>
      <vt:variant>
        <vt:i4>0</vt:i4>
      </vt:variant>
      <vt:variant>
        <vt:i4>5</vt:i4>
      </vt:variant>
      <vt:variant>
        <vt:lpwstr>mailto:gradinfo@uark.edu</vt:lpwstr>
      </vt:variant>
      <vt:variant>
        <vt:lpwstr/>
      </vt:variant>
      <vt:variant>
        <vt:i4>3211280</vt:i4>
      </vt:variant>
      <vt:variant>
        <vt:i4>15</vt:i4>
      </vt:variant>
      <vt:variant>
        <vt:i4>0</vt:i4>
      </vt:variant>
      <vt:variant>
        <vt:i4>5</vt:i4>
      </vt:variant>
      <vt:variant>
        <vt:lpwstr>mailto:gradinfo@uark.edu</vt:lpwstr>
      </vt:variant>
      <vt:variant>
        <vt:lpwstr/>
      </vt:variant>
      <vt:variant>
        <vt:i4>1638482</vt:i4>
      </vt:variant>
      <vt:variant>
        <vt:i4>12</vt:i4>
      </vt:variant>
      <vt:variant>
        <vt:i4>0</vt:i4>
      </vt:variant>
      <vt:variant>
        <vt:i4>5</vt:i4>
      </vt:variant>
      <vt:variant>
        <vt:lpwstr>http://grad.uark.edu/</vt:lpwstr>
      </vt:variant>
      <vt:variant>
        <vt:lpwstr/>
      </vt:variant>
      <vt:variant>
        <vt:i4>3211280</vt:i4>
      </vt:variant>
      <vt:variant>
        <vt:i4>9</vt:i4>
      </vt:variant>
      <vt:variant>
        <vt:i4>0</vt:i4>
      </vt:variant>
      <vt:variant>
        <vt:i4>5</vt:i4>
      </vt:variant>
      <vt:variant>
        <vt:lpwstr>mailto:gradinfo@uark.edu</vt:lpwstr>
      </vt:variant>
      <vt:variant>
        <vt:lpwstr/>
      </vt:variant>
      <vt:variant>
        <vt:i4>8323134</vt:i4>
      </vt:variant>
      <vt:variant>
        <vt:i4>6</vt:i4>
      </vt:variant>
      <vt:variant>
        <vt:i4>0</vt:i4>
      </vt:variant>
      <vt:variant>
        <vt:i4>5</vt:i4>
      </vt:variant>
      <vt:variant>
        <vt:lpwstr>https://waprd.uark.edu/web-apps/uark/apply/</vt:lpwstr>
      </vt:variant>
      <vt:variant>
        <vt:lpwstr/>
      </vt:variant>
      <vt:variant>
        <vt:i4>8323134</vt:i4>
      </vt:variant>
      <vt:variant>
        <vt:i4>3</vt:i4>
      </vt:variant>
      <vt:variant>
        <vt:i4>0</vt:i4>
      </vt:variant>
      <vt:variant>
        <vt:i4>5</vt:i4>
      </vt:variant>
      <vt:variant>
        <vt:lpwstr>https://waprd.uark.edu/web-apps/uark/apply/</vt:lpwstr>
      </vt:variant>
      <vt:variant>
        <vt:lpwstr/>
      </vt:variant>
      <vt:variant>
        <vt:i4>3211292</vt:i4>
      </vt:variant>
      <vt:variant>
        <vt:i4>0</vt:i4>
      </vt:variant>
      <vt:variant>
        <vt:i4>0</vt:i4>
      </vt:variant>
      <vt:variant>
        <vt:i4>5</vt:i4>
      </vt:variant>
      <vt:variant>
        <vt:lpwstr>mailto:drhoads@uark.edu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Tips and Suggestions</dc:title>
  <dc:creator>Douglas Duane Rhoads</dc:creator>
  <cp:lastModifiedBy>Andrew Dorman</cp:lastModifiedBy>
  <cp:revision>2</cp:revision>
  <dcterms:created xsi:type="dcterms:W3CDTF">2018-11-06T21:08:00Z</dcterms:created>
  <dcterms:modified xsi:type="dcterms:W3CDTF">2018-11-06T21:08:00Z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for Office 365</vt:lpwstr>
  </property>
  <property fmtid="{D5CDD505-2E9C-101B-9397-08002B2CF9AE}" pid="4" name="LastSaved">
    <vt:filetime>2018-10-01T00:00:00Z</vt:filetime>
  </property>
</Properties>
</file>